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8620B" w14:textId="77777777" w:rsidR="00582683" w:rsidRDefault="00582683">
      <w:pPr>
        <w:spacing w:after="200" w:line="276" w:lineRule="auto"/>
        <w:rPr>
          <w:rFonts w:ascii="Times New Roman" w:hAnsi="Times New Roman"/>
          <w:b/>
          <w:sz w:val="24"/>
        </w:rPr>
      </w:pPr>
    </w:p>
    <w:p w14:paraId="0FF5FF50" w14:textId="77777777" w:rsidR="00582683" w:rsidRDefault="000E34AE">
      <w:pPr>
        <w:spacing w:after="200" w:line="276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Государственное бюджетное общеобразовательное учреждение «Казанская школа – интернат №1 для детей с ограниченными возможностями здоровья».</w:t>
      </w:r>
    </w:p>
    <w:p w14:paraId="6B506631" w14:textId="77777777" w:rsidR="00582683" w:rsidRDefault="00582683">
      <w:pPr>
        <w:spacing w:after="200" w:line="276" w:lineRule="auto"/>
        <w:rPr>
          <w:rFonts w:ascii="Times New Roman" w:hAnsi="Times New Roman"/>
          <w:b/>
          <w:sz w:val="28"/>
        </w:rPr>
      </w:pPr>
    </w:p>
    <w:tbl>
      <w:tblPr>
        <w:tblStyle w:val="17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3118"/>
        <w:gridCol w:w="3119"/>
        <w:gridCol w:w="3119"/>
      </w:tblGrid>
      <w:tr w:rsidR="00582683" w14:paraId="5EB4BAF2" w14:textId="77777777">
        <w:trPr>
          <w:trHeight w:val="1597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066D669B" w14:textId="77777777" w:rsidR="00582683" w:rsidRDefault="000E34AE">
            <w:pPr>
              <w:rPr>
                <w:sz w:val="22"/>
              </w:rPr>
            </w:pPr>
            <w:r>
              <w:rPr>
                <w:sz w:val="22"/>
              </w:rPr>
              <w:t>«РАССМОТРЕНО»</w:t>
            </w:r>
          </w:p>
          <w:p w14:paraId="2E060514" w14:textId="77777777" w:rsidR="00582683" w:rsidRDefault="000E34AE">
            <w:pPr>
              <w:rPr>
                <w:sz w:val="22"/>
              </w:rPr>
            </w:pPr>
            <w:r>
              <w:rPr>
                <w:sz w:val="22"/>
              </w:rPr>
              <w:t>на заседании МО</w:t>
            </w:r>
          </w:p>
          <w:p w14:paraId="37FD8FA8" w14:textId="77777777" w:rsidR="00582683" w:rsidRDefault="000E34AE">
            <w:pPr>
              <w:rPr>
                <w:sz w:val="22"/>
              </w:rPr>
            </w:pPr>
            <w:r>
              <w:rPr>
                <w:sz w:val="22"/>
              </w:rPr>
              <w:t>протокол № 1</w:t>
            </w:r>
          </w:p>
          <w:p w14:paraId="157CED23" w14:textId="77777777" w:rsidR="00582683" w:rsidRDefault="000E34AE">
            <w:pPr>
              <w:rPr>
                <w:sz w:val="22"/>
              </w:rPr>
            </w:pPr>
            <w:r>
              <w:rPr>
                <w:sz w:val="22"/>
              </w:rPr>
              <w:t xml:space="preserve">от </w:t>
            </w:r>
            <w:proofErr w:type="gramStart"/>
            <w:r>
              <w:rPr>
                <w:sz w:val="22"/>
              </w:rPr>
              <w:t xml:space="preserve">«  </w:t>
            </w:r>
            <w:proofErr w:type="gramEnd"/>
            <w:r>
              <w:rPr>
                <w:sz w:val="22"/>
              </w:rPr>
              <w:t xml:space="preserve"> » августа 2023г.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4A207AB" w14:textId="77777777" w:rsidR="00582683" w:rsidRDefault="000E34AE">
            <w:pPr>
              <w:rPr>
                <w:sz w:val="22"/>
              </w:rPr>
            </w:pPr>
            <w:r>
              <w:rPr>
                <w:sz w:val="22"/>
              </w:rPr>
              <w:t>«СОГЛАСОВАНО»</w:t>
            </w:r>
          </w:p>
          <w:p w14:paraId="070D0E8E" w14:textId="77777777" w:rsidR="00582683" w:rsidRDefault="000E34AE">
            <w:pPr>
              <w:rPr>
                <w:sz w:val="22"/>
              </w:rPr>
            </w:pPr>
            <w:r>
              <w:rPr>
                <w:sz w:val="22"/>
              </w:rPr>
              <w:t>Зам. директора по УВР</w:t>
            </w:r>
          </w:p>
          <w:p w14:paraId="1AF41290" w14:textId="77777777" w:rsidR="00582683" w:rsidRDefault="00582683">
            <w:pPr>
              <w:rPr>
                <w:sz w:val="22"/>
              </w:rPr>
            </w:pPr>
          </w:p>
          <w:p w14:paraId="2078E1E6" w14:textId="77777777" w:rsidR="00582683" w:rsidRDefault="000E34AE">
            <w:pPr>
              <w:rPr>
                <w:sz w:val="22"/>
              </w:rPr>
            </w:pPr>
            <w:r>
              <w:rPr>
                <w:sz w:val="22"/>
              </w:rPr>
              <w:t xml:space="preserve">________Л. Н. </w:t>
            </w:r>
            <w:proofErr w:type="spellStart"/>
            <w:r>
              <w:rPr>
                <w:sz w:val="22"/>
              </w:rPr>
              <w:t>Гатиятова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87F0840" w14:textId="77777777" w:rsidR="00582683" w:rsidRDefault="000E34AE">
            <w:pPr>
              <w:rPr>
                <w:sz w:val="22"/>
              </w:rPr>
            </w:pPr>
            <w:r>
              <w:rPr>
                <w:sz w:val="22"/>
              </w:rPr>
              <w:t>«УТВЕРЖДАЮ»</w:t>
            </w:r>
          </w:p>
          <w:p w14:paraId="1C6C54F8" w14:textId="77777777" w:rsidR="00582683" w:rsidRDefault="000E34AE">
            <w:pPr>
              <w:rPr>
                <w:sz w:val="22"/>
              </w:rPr>
            </w:pPr>
            <w:r>
              <w:rPr>
                <w:sz w:val="22"/>
              </w:rPr>
              <w:t>Директор школы – интерната №1</w:t>
            </w:r>
          </w:p>
          <w:p w14:paraId="03048025" w14:textId="77777777" w:rsidR="00582683" w:rsidRDefault="000E34AE">
            <w:pPr>
              <w:rPr>
                <w:sz w:val="22"/>
              </w:rPr>
            </w:pPr>
            <w:r>
              <w:rPr>
                <w:sz w:val="22"/>
              </w:rPr>
              <w:t>____________С. Б. Портнова</w:t>
            </w:r>
          </w:p>
        </w:tc>
      </w:tr>
    </w:tbl>
    <w:p w14:paraId="5674B5E6" w14:textId="77777777" w:rsidR="00582683" w:rsidRDefault="00582683">
      <w:pPr>
        <w:spacing w:after="0" w:line="294" w:lineRule="atLeast"/>
        <w:rPr>
          <w:rFonts w:ascii="Times New Roman" w:hAnsi="Times New Roman"/>
          <w:b/>
          <w:sz w:val="36"/>
        </w:rPr>
      </w:pPr>
    </w:p>
    <w:p w14:paraId="56731D2F" w14:textId="77777777" w:rsidR="00582683" w:rsidRDefault="00582683">
      <w:pPr>
        <w:spacing w:after="0" w:line="294" w:lineRule="atLeast"/>
        <w:jc w:val="center"/>
        <w:rPr>
          <w:rFonts w:ascii="Arial" w:hAnsi="Arial"/>
          <w:sz w:val="28"/>
        </w:rPr>
      </w:pPr>
    </w:p>
    <w:p w14:paraId="19336BBE" w14:textId="77777777" w:rsidR="00582683" w:rsidRDefault="00582683">
      <w:pPr>
        <w:spacing w:after="0" w:line="294" w:lineRule="atLeast"/>
        <w:rPr>
          <w:rFonts w:ascii="Times New Roman" w:hAnsi="Times New Roman"/>
          <w:b/>
          <w:sz w:val="36"/>
        </w:rPr>
      </w:pPr>
    </w:p>
    <w:p w14:paraId="64B91F6E" w14:textId="77777777" w:rsidR="00582683" w:rsidRDefault="000E34AE">
      <w:pPr>
        <w:pStyle w:val="a5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Рабочая программа</w:t>
      </w:r>
    </w:p>
    <w:p w14:paraId="2CF79CC6" w14:textId="77777777" w:rsidR="00582683" w:rsidRDefault="000E34AE">
      <w:pPr>
        <w:pStyle w:val="a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внеурочной деятельности</w:t>
      </w:r>
    </w:p>
    <w:p w14:paraId="32461B4B" w14:textId="77777777" w:rsidR="00582683" w:rsidRDefault="000E34AE">
      <w:pPr>
        <w:pStyle w:val="a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(духовно-нравственное направление)</w:t>
      </w:r>
    </w:p>
    <w:p w14:paraId="4691CB09" w14:textId="77777777" w:rsidR="00582683" w:rsidRDefault="000E34AE">
      <w:pPr>
        <w:pStyle w:val="a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«Традиции и культура народов России и Республики Татарстан»</w:t>
      </w:r>
    </w:p>
    <w:p w14:paraId="6226FA59" w14:textId="77777777" w:rsidR="00582683" w:rsidRDefault="000E34AE">
      <w:pPr>
        <w:pStyle w:val="a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(для </w:t>
      </w:r>
      <w:r>
        <w:rPr>
          <w:rFonts w:ascii="Times New Roman" w:hAnsi="Times New Roman"/>
          <w:sz w:val="28"/>
        </w:rPr>
        <w:t>обучающихся с интеллектуальными нарушениями)</w:t>
      </w:r>
    </w:p>
    <w:p w14:paraId="0C5F1F9F" w14:textId="77777777" w:rsidR="00582683" w:rsidRDefault="000E34AE">
      <w:pPr>
        <w:pStyle w:val="a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учителя-дефектолога</w:t>
      </w:r>
    </w:p>
    <w:p w14:paraId="384CD0D5" w14:textId="77777777" w:rsidR="00582683" w:rsidRDefault="000E34AE">
      <w:pPr>
        <w:pStyle w:val="a5"/>
        <w:jc w:val="center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Нурхаметовой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Гульсарии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Абдулловны</w:t>
      </w:r>
      <w:proofErr w:type="spellEnd"/>
    </w:p>
    <w:p w14:paraId="75F44C73" w14:textId="77777777" w:rsidR="00582683" w:rsidRDefault="000E34AE">
      <w:pPr>
        <w:pStyle w:val="a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2023-2024 учебный год</w:t>
      </w:r>
    </w:p>
    <w:p w14:paraId="3825C626" w14:textId="77777777" w:rsidR="00582683" w:rsidRDefault="000E34AE">
      <w:pPr>
        <w:pStyle w:val="a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(7-8 класс)</w:t>
      </w:r>
    </w:p>
    <w:p w14:paraId="1C2F68B6" w14:textId="77777777" w:rsidR="00582683" w:rsidRDefault="00582683">
      <w:pPr>
        <w:pStyle w:val="a5"/>
        <w:jc w:val="center"/>
        <w:rPr>
          <w:rFonts w:ascii="Times New Roman" w:hAnsi="Times New Roman"/>
          <w:sz w:val="28"/>
        </w:rPr>
      </w:pPr>
    </w:p>
    <w:p w14:paraId="61D0DDD7" w14:textId="77777777" w:rsidR="00582683" w:rsidRDefault="00582683">
      <w:pPr>
        <w:pStyle w:val="a5"/>
        <w:jc w:val="center"/>
        <w:rPr>
          <w:rFonts w:ascii="Times New Roman" w:hAnsi="Times New Roman"/>
          <w:sz w:val="28"/>
        </w:rPr>
      </w:pPr>
    </w:p>
    <w:p w14:paraId="24DB6523" w14:textId="77777777" w:rsidR="00582683" w:rsidRDefault="000E34AE">
      <w:pPr>
        <w:spacing w:after="0" w:line="294" w:lineRule="atLeas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 реализации-5 лет</w:t>
      </w:r>
    </w:p>
    <w:p w14:paraId="0FC3B600" w14:textId="77777777" w:rsidR="00582683" w:rsidRDefault="00582683">
      <w:pPr>
        <w:spacing w:after="0" w:line="294" w:lineRule="atLeast"/>
        <w:jc w:val="center"/>
        <w:rPr>
          <w:rFonts w:ascii="Times New Roman" w:hAnsi="Times New Roman"/>
          <w:sz w:val="28"/>
        </w:rPr>
      </w:pPr>
    </w:p>
    <w:p w14:paraId="6229E003" w14:textId="77777777" w:rsidR="00582683" w:rsidRDefault="00582683">
      <w:pPr>
        <w:spacing w:after="0" w:line="294" w:lineRule="atLeast"/>
        <w:jc w:val="center"/>
        <w:rPr>
          <w:rFonts w:ascii="Times New Roman" w:hAnsi="Times New Roman"/>
          <w:sz w:val="28"/>
        </w:rPr>
      </w:pPr>
    </w:p>
    <w:p w14:paraId="7B83ADE6" w14:textId="77777777" w:rsidR="00582683" w:rsidRDefault="00582683">
      <w:pPr>
        <w:spacing w:after="0" w:line="294" w:lineRule="atLeast"/>
        <w:jc w:val="center"/>
        <w:rPr>
          <w:rFonts w:ascii="Times New Roman" w:hAnsi="Times New Roman"/>
          <w:sz w:val="28"/>
        </w:rPr>
      </w:pPr>
    </w:p>
    <w:p w14:paraId="05B35675" w14:textId="77777777" w:rsidR="00582683" w:rsidRDefault="00582683">
      <w:pPr>
        <w:spacing w:after="0" w:line="294" w:lineRule="atLeast"/>
        <w:jc w:val="center"/>
        <w:rPr>
          <w:rFonts w:ascii="Times New Roman" w:hAnsi="Times New Roman"/>
          <w:sz w:val="28"/>
        </w:rPr>
      </w:pPr>
    </w:p>
    <w:p w14:paraId="4C086A65" w14:textId="77777777" w:rsidR="00582683" w:rsidRDefault="00582683">
      <w:pPr>
        <w:spacing w:after="0" w:line="294" w:lineRule="atLeast"/>
        <w:jc w:val="center"/>
        <w:rPr>
          <w:rFonts w:ascii="Times New Roman" w:hAnsi="Times New Roman"/>
          <w:sz w:val="28"/>
        </w:rPr>
      </w:pPr>
    </w:p>
    <w:p w14:paraId="79E67EC1" w14:textId="77777777" w:rsidR="00582683" w:rsidRDefault="00582683">
      <w:pPr>
        <w:spacing w:after="0" w:line="294" w:lineRule="atLeast"/>
        <w:jc w:val="center"/>
        <w:rPr>
          <w:rFonts w:ascii="Times New Roman" w:hAnsi="Times New Roman"/>
          <w:sz w:val="28"/>
        </w:rPr>
      </w:pPr>
    </w:p>
    <w:p w14:paraId="1A9998B1" w14:textId="77777777" w:rsidR="00582683" w:rsidRDefault="00582683">
      <w:pPr>
        <w:spacing w:after="0" w:line="294" w:lineRule="atLeast"/>
        <w:jc w:val="center"/>
        <w:rPr>
          <w:rFonts w:ascii="Times New Roman" w:hAnsi="Times New Roman"/>
          <w:sz w:val="28"/>
        </w:rPr>
      </w:pPr>
    </w:p>
    <w:p w14:paraId="11838B68" w14:textId="77777777" w:rsidR="00582683" w:rsidRDefault="00582683">
      <w:pPr>
        <w:spacing w:after="0" w:line="294" w:lineRule="atLeast"/>
        <w:jc w:val="center"/>
        <w:rPr>
          <w:rFonts w:ascii="Times New Roman" w:hAnsi="Times New Roman"/>
          <w:sz w:val="28"/>
        </w:rPr>
      </w:pPr>
    </w:p>
    <w:p w14:paraId="7E87C4BB" w14:textId="77777777" w:rsidR="00582683" w:rsidRDefault="00582683">
      <w:pPr>
        <w:spacing w:after="0" w:line="294" w:lineRule="atLeast"/>
        <w:jc w:val="center"/>
        <w:rPr>
          <w:rFonts w:ascii="Times New Roman" w:hAnsi="Times New Roman"/>
          <w:sz w:val="28"/>
        </w:rPr>
      </w:pPr>
    </w:p>
    <w:p w14:paraId="399343BA" w14:textId="77777777" w:rsidR="00582683" w:rsidRDefault="00582683">
      <w:pPr>
        <w:spacing w:after="0" w:line="294" w:lineRule="atLeast"/>
        <w:jc w:val="center"/>
        <w:rPr>
          <w:rFonts w:ascii="Times New Roman" w:hAnsi="Times New Roman"/>
          <w:sz w:val="28"/>
        </w:rPr>
      </w:pPr>
    </w:p>
    <w:p w14:paraId="619A11E8" w14:textId="77777777" w:rsidR="00582683" w:rsidRDefault="00582683">
      <w:pPr>
        <w:spacing w:after="0" w:line="294" w:lineRule="atLeast"/>
        <w:rPr>
          <w:rFonts w:ascii="Arial" w:hAnsi="Arial"/>
          <w:sz w:val="21"/>
        </w:rPr>
      </w:pPr>
    </w:p>
    <w:p w14:paraId="6EADDB3A" w14:textId="77777777" w:rsidR="00582683" w:rsidRDefault="00582683">
      <w:pPr>
        <w:spacing w:after="0" w:line="294" w:lineRule="atLeast"/>
        <w:jc w:val="right"/>
        <w:rPr>
          <w:rFonts w:ascii="Arial" w:hAnsi="Arial"/>
          <w:sz w:val="21"/>
        </w:rPr>
      </w:pPr>
    </w:p>
    <w:p w14:paraId="1EC03A21" w14:textId="77777777" w:rsidR="00582683" w:rsidRDefault="00582683">
      <w:pPr>
        <w:spacing w:beforeAutospacing="1" w:afterAutospacing="1" w:line="240" w:lineRule="auto"/>
        <w:jc w:val="center"/>
        <w:rPr>
          <w:highlight w:val="white"/>
        </w:rPr>
      </w:pPr>
    </w:p>
    <w:p w14:paraId="4F82D9C8" w14:textId="77777777" w:rsidR="00582683" w:rsidRDefault="00582683">
      <w:pPr>
        <w:spacing w:beforeAutospacing="1" w:afterAutospacing="1" w:line="240" w:lineRule="auto"/>
        <w:jc w:val="center"/>
        <w:rPr>
          <w:highlight w:val="white"/>
        </w:rPr>
      </w:pPr>
    </w:p>
    <w:p w14:paraId="69E9A6AB" w14:textId="77777777" w:rsidR="00582683" w:rsidRDefault="00582683">
      <w:pPr>
        <w:spacing w:beforeAutospacing="1" w:afterAutospacing="1" w:line="240" w:lineRule="auto"/>
        <w:jc w:val="center"/>
        <w:rPr>
          <w:highlight w:val="white"/>
        </w:rPr>
      </w:pPr>
    </w:p>
    <w:p w14:paraId="43ABE63B" w14:textId="77777777" w:rsidR="00582683" w:rsidRDefault="00582683">
      <w:pPr>
        <w:spacing w:beforeAutospacing="1" w:afterAutospacing="1" w:line="240" w:lineRule="auto"/>
        <w:jc w:val="center"/>
        <w:rPr>
          <w:highlight w:val="white"/>
        </w:rPr>
      </w:pPr>
    </w:p>
    <w:p w14:paraId="34AC45CB" w14:textId="77777777" w:rsidR="00582683" w:rsidRDefault="00582683"/>
    <w:p w14:paraId="4FFE46D9" w14:textId="77777777" w:rsidR="00582683" w:rsidRDefault="00582683">
      <w:pPr>
        <w:rPr>
          <w:rStyle w:val="a7"/>
        </w:rPr>
      </w:pPr>
    </w:p>
    <w:p w14:paraId="68F0E552" w14:textId="77777777" w:rsidR="00582683" w:rsidRDefault="00582683">
      <w:pPr>
        <w:rPr>
          <w:rStyle w:val="a7"/>
        </w:rPr>
      </w:pPr>
    </w:p>
    <w:p w14:paraId="7C9A699B" w14:textId="77777777" w:rsidR="00582683" w:rsidRDefault="00582683">
      <w:pPr>
        <w:spacing w:after="150" w:line="240" w:lineRule="auto"/>
        <w:rPr>
          <w:rFonts w:ascii="PT Sans" w:hAnsi="PT Sans"/>
          <w:sz w:val="21"/>
        </w:rPr>
      </w:pPr>
    </w:p>
    <w:p w14:paraId="4AD251F3" w14:textId="77777777" w:rsidR="00582683" w:rsidRDefault="000E34AE">
      <w:pPr>
        <w:spacing w:after="150" w:line="240" w:lineRule="auto"/>
        <w:jc w:val="center"/>
        <w:rPr>
          <w:rFonts w:ascii="PT Sans" w:hAnsi="PT Sans"/>
          <w:sz w:val="21"/>
        </w:rPr>
      </w:pPr>
      <w:r>
        <w:rPr>
          <w:rFonts w:ascii="PT Sans" w:hAnsi="PT Sans"/>
          <w:b/>
          <w:sz w:val="21"/>
        </w:rPr>
        <w:t>ПОЯСНИТЕЛЬНАЯ ЗАПИСКА</w:t>
      </w:r>
    </w:p>
    <w:p w14:paraId="019EADD3" w14:textId="77777777" w:rsidR="00582683" w:rsidRDefault="000E34A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Рабочая программа внеурочной </w:t>
      </w:r>
      <w:r>
        <w:rPr>
          <w:rFonts w:ascii="Times New Roman" w:hAnsi="Times New Roman"/>
          <w:sz w:val="24"/>
        </w:rPr>
        <w:t>деятельности «Традиции и культура народов России и Республики Татарстан» для 7 - 8 классов общеобразовательных организаций, реализующих адаптированные основные общеобразовательные программы образования обучающихся с умственной отсталостью (интеллектуальными нарушениями), разработана на основе:</w:t>
      </w:r>
    </w:p>
    <w:p w14:paraId="3F7F2343" w14:textId="77777777" w:rsidR="00582683" w:rsidRDefault="000E34AE">
      <w:pPr>
        <w:pStyle w:val="a5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-Законом «Об образовании» Российской Федерации (далее – РФ) от 29 декабря 2012 г. № 273-ФЗ, Республики Татарстан (далее – РТ) от 22.07.2013 №68- ЗРТ, Законом РФ от 25.10.1991 №1807-1 (ред. от 12.03.2014) «О языках народов РФ»,  Законом РТ от 08.07.1992г. №1560-XII «О государственных языках Республики Татарстан и других языках в Республике Татарстан», согласно СанПиНу 2.4.2.3286-15 «Санитарно-эпидемиологические требования к условиям и организации обучения и воспитания в учреждениях осуществляющих образовате</w:t>
      </w:r>
      <w:r>
        <w:rPr>
          <w:rFonts w:ascii="Times New Roman" w:hAnsi="Times New Roman"/>
          <w:sz w:val="24"/>
        </w:rPr>
        <w:t xml:space="preserve">льную деятельность по АООП для обучающихся ОВЗ», порядку организации и осуществления образовательной деятельности по основным общеобразовательным программам, утверждённому приказом </w:t>
      </w:r>
      <w:proofErr w:type="spellStart"/>
      <w:r>
        <w:rPr>
          <w:rFonts w:ascii="Times New Roman" w:hAnsi="Times New Roman"/>
          <w:sz w:val="24"/>
        </w:rPr>
        <w:t>МОиН</w:t>
      </w:r>
      <w:proofErr w:type="spellEnd"/>
      <w:r>
        <w:rPr>
          <w:rFonts w:ascii="Times New Roman" w:hAnsi="Times New Roman"/>
          <w:sz w:val="24"/>
        </w:rPr>
        <w:t xml:space="preserve"> РФ от 30.08.2013г. №1015, </w:t>
      </w:r>
      <w:r>
        <w:rPr>
          <w:rFonts w:ascii="Times New Roman" w:hAnsi="Times New Roman"/>
          <w:b/>
          <w:sz w:val="24"/>
        </w:rPr>
        <w:t xml:space="preserve">на основе Федеральной адаптированной основной общеобразовательной программы обучающихся с  умственной отсталостью (интеллектуальными нарушениями) , далее ФАООП УО </w:t>
      </w:r>
      <w:r>
        <w:rPr>
          <w:rFonts w:ascii="Times New Roman" w:hAnsi="Times New Roman"/>
          <w:b/>
          <w:spacing w:val="1"/>
        </w:rPr>
        <w:t xml:space="preserve"> </w:t>
      </w:r>
      <w:r>
        <w:rPr>
          <w:rFonts w:ascii="Times New Roman" w:hAnsi="Times New Roman"/>
          <w:b/>
        </w:rPr>
        <w:t>(вариант</w:t>
      </w:r>
      <w:r>
        <w:rPr>
          <w:rFonts w:ascii="Times New Roman" w:hAnsi="Times New Roman"/>
          <w:b/>
          <w:spacing w:val="1"/>
        </w:rPr>
        <w:t xml:space="preserve"> </w:t>
      </w:r>
      <w:r>
        <w:rPr>
          <w:rFonts w:ascii="Times New Roman" w:hAnsi="Times New Roman"/>
          <w:b/>
        </w:rPr>
        <w:t>1),</w:t>
      </w:r>
      <w:r>
        <w:rPr>
          <w:rFonts w:ascii="Times New Roman" w:hAnsi="Times New Roman"/>
          <w:b/>
          <w:spacing w:val="1"/>
        </w:rPr>
        <w:t xml:space="preserve"> </w:t>
      </w:r>
      <w:r>
        <w:rPr>
          <w:rFonts w:ascii="Times New Roman" w:hAnsi="Times New Roman"/>
          <w:b/>
        </w:rPr>
        <w:t>утвержденной</w:t>
      </w:r>
      <w:r>
        <w:rPr>
          <w:rFonts w:ascii="Times New Roman" w:hAnsi="Times New Roman"/>
          <w:b/>
          <w:spacing w:val="1"/>
        </w:rPr>
        <w:t xml:space="preserve"> </w:t>
      </w:r>
      <w:r>
        <w:rPr>
          <w:rFonts w:ascii="Times New Roman" w:hAnsi="Times New Roman"/>
          <w:b/>
        </w:rPr>
        <w:t>приказом</w:t>
      </w:r>
      <w:r>
        <w:rPr>
          <w:rFonts w:ascii="Times New Roman" w:hAnsi="Times New Roman"/>
          <w:b/>
          <w:spacing w:val="-67"/>
        </w:rPr>
        <w:t xml:space="preserve"> </w:t>
      </w:r>
      <w:r>
        <w:rPr>
          <w:rFonts w:ascii="Times New Roman" w:hAnsi="Times New Roman"/>
          <w:b/>
        </w:rPr>
        <w:t>Министерства</w:t>
      </w:r>
      <w:r>
        <w:rPr>
          <w:rFonts w:ascii="Times New Roman" w:hAnsi="Times New Roman"/>
          <w:b/>
          <w:spacing w:val="1"/>
        </w:rPr>
        <w:t xml:space="preserve"> </w:t>
      </w:r>
      <w:r>
        <w:rPr>
          <w:rFonts w:ascii="Times New Roman" w:hAnsi="Times New Roman"/>
          <w:b/>
        </w:rPr>
        <w:t>просвещения</w:t>
      </w:r>
      <w:r>
        <w:rPr>
          <w:rFonts w:ascii="Times New Roman" w:hAnsi="Times New Roman"/>
          <w:b/>
          <w:spacing w:val="1"/>
        </w:rPr>
        <w:t xml:space="preserve"> </w:t>
      </w:r>
      <w:r>
        <w:rPr>
          <w:rFonts w:ascii="Times New Roman" w:hAnsi="Times New Roman"/>
          <w:b/>
        </w:rPr>
        <w:t>России</w:t>
      </w:r>
      <w:r>
        <w:rPr>
          <w:rFonts w:ascii="Times New Roman" w:hAnsi="Times New Roman"/>
          <w:b/>
          <w:spacing w:val="1"/>
        </w:rPr>
        <w:t xml:space="preserve"> </w:t>
      </w:r>
      <w:r>
        <w:rPr>
          <w:rFonts w:ascii="Times New Roman" w:hAnsi="Times New Roman"/>
          <w:b/>
        </w:rPr>
        <w:t>от</w:t>
      </w:r>
      <w:r>
        <w:rPr>
          <w:rFonts w:ascii="Times New Roman" w:hAnsi="Times New Roman"/>
          <w:b/>
          <w:spacing w:val="1"/>
        </w:rPr>
        <w:t xml:space="preserve"> </w:t>
      </w:r>
      <w:r>
        <w:rPr>
          <w:rFonts w:ascii="Times New Roman" w:hAnsi="Times New Roman"/>
          <w:b/>
        </w:rPr>
        <w:t>24.11.2022</w:t>
      </w:r>
      <w:r>
        <w:rPr>
          <w:rFonts w:ascii="Times New Roman" w:hAnsi="Times New Roman"/>
          <w:b/>
          <w:spacing w:val="1"/>
        </w:rPr>
        <w:t xml:space="preserve"> </w:t>
      </w:r>
      <w:r>
        <w:rPr>
          <w:rFonts w:ascii="Times New Roman" w:hAnsi="Times New Roman"/>
          <w:b/>
        </w:rPr>
        <w:t>г.</w:t>
      </w:r>
      <w:r>
        <w:rPr>
          <w:rFonts w:ascii="Times New Roman" w:hAnsi="Times New Roman"/>
          <w:b/>
          <w:spacing w:val="1"/>
        </w:rPr>
        <w:t xml:space="preserve"> </w:t>
      </w:r>
      <w:r>
        <w:rPr>
          <w:rFonts w:ascii="Times New Roman" w:hAnsi="Times New Roman"/>
          <w:b/>
        </w:rPr>
        <w:t>№</w:t>
      </w:r>
      <w:r>
        <w:rPr>
          <w:rFonts w:ascii="Times New Roman" w:hAnsi="Times New Roman"/>
          <w:b/>
          <w:spacing w:val="1"/>
        </w:rPr>
        <w:t xml:space="preserve"> </w:t>
      </w:r>
      <w:r>
        <w:rPr>
          <w:rFonts w:ascii="Times New Roman" w:hAnsi="Times New Roman"/>
          <w:b/>
        </w:rPr>
        <w:t>1026</w:t>
      </w:r>
      <w:r>
        <w:rPr>
          <w:rFonts w:ascii="Times New Roman" w:hAnsi="Times New Roman"/>
          <w:b/>
          <w:spacing w:val="1"/>
        </w:rPr>
        <w:t xml:space="preserve"> </w:t>
      </w:r>
      <w:r>
        <w:rPr>
          <w:rFonts w:ascii="Times New Roman" w:hAnsi="Times New Roman"/>
          <w:b/>
        </w:rPr>
        <w:t>(</w:t>
      </w:r>
      <w:hyperlink r:id="rId5" w:history="1">
        <w:r>
          <w:rPr>
            <w:rFonts w:ascii="Times New Roman" w:hAnsi="Times New Roman"/>
            <w:b/>
            <w:color w:val="000080"/>
            <w:u w:val="single" w:color="000080"/>
          </w:rPr>
          <w:t>https://clck.ru/33NMkR</w:t>
        </w:r>
      </w:hyperlink>
      <w:r>
        <w:rPr>
          <w:rFonts w:ascii="Times New Roman" w:hAnsi="Times New Roman"/>
          <w:b/>
        </w:rPr>
        <w:t>)</w:t>
      </w:r>
      <w:r>
        <w:rPr>
          <w:rFonts w:ascii="Times New Roman" w:hAnsi="Times New Roman"/>
          <w:sz w:val="24"/>
        </w:rPr>
        <w:t>,  ГБОУ «Казанская школа- интернат № 1 для детей с ОВЗ».</w:t>
      </w:r>
    </w:p>
    <w:p w14:paraId="0B78903E" w14:textId="77777777" w:rsidR="00582683" w:rsidRDefault="00582683">
      <w:pPr>
        <w:pStyle w:val="a5"/>
        <w:rPr>
          <w:rFonts w:ascii="Times New Roman" w:hAnsi="Times New Roman"/>
          <w:sz w:val="24"/>
        </w:rPr>
      </w:pPr>
    </w:p>
    <w:p w14:paraId="2B4263BB" w14:textId="77777777" w:rsidR="00582683" w:rsidRDefault="000E34AE">
      <w:pPr>
        <w:spacing w:after="15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Цели и задачи внеурочной деятельности по изучению курса «Традиции и культура народов России и Республики Татарстан»</w:t>
      </w:r>
    </w:p>
    <w:p w14:paraId="2CF8C22B" w14:textId="77777777" w:rsidR="00582683" w:rsidRDefault="000E34AE">
      <w:pPr>
        <w:spacing w:after="15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Цель:</w:t>
      </w:r>
      <w:r>
        <w:rPr>
          <w:rFonts w:ascii="Times New Roman" w:hAnsi="Times New Roman"/>
          <w:sz w:val="24"/>
        </w:rPr>
        <w:t xml:space="preserve"> обеспечение достижения планируемых результатов освоения адаптированной основной общеобразовательной программы (далее - Примерная АООП) образования обучающихся с умственной отсталостью (интеллектуальными нарушениями) за счет изучения </w:t>
      </w:r>
      <w:r>
        <w:rPr>
          <w:rFonts w:ascii="Times New Roman" w:hAnsi="Times New Roman"/>
          <w:sz w:val="24"/>
        </w:rPr>
        <w:t>быта, обычаев, традиций и культуры народов, проживающих в России;</w:t>
      </w:r>
    </w:p>
    <w:p w14:paraId="5E3DBF2A" w14:textId="77777777" w:rsidR="00582683" w:rsidRDefault="000E34AE">
      <w:pPr>
        <w:spacing w:after="15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Задачи</w:t>
      </w:r>
      <w:r>
        <w:rPr>
          <w:rFonts w:ascii="Times New Roman" w:hAnsi="Times New Roman"/>
          <w:b/>
          <w:i/>
          <w:sz w:val="24"/>
        </w:rPr>
        <w:t>:</w:t>
      </w:r>
    </w:p>
    <w:p w14:paraId="01DB9C68" w14:textId="77777777" w:rsidR="00582683" w:rsidRDefault="000E34AE">
      <w:pPr>
        <w:numPr>
          <w:ilvl w:val="0"/>
          <w:numId w:val="1"/>
        </w:numPr>
        <w:spacing w:after="15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пробуждать у обучающихся живого интереса к изучению истории своей семьи, Отечества, традиции и культуры народов России;</w:t>
      </w:r>
    </w:p>
    <w:p w14:paraId="610BF5B4" w14:textId="77777777" w:rsidR="00582683" w:rsidRDefault="000E34AE">
      <w:pPr>
        <w:numPr>
          <w:ilvl w:val="0"/>
          <w:numId w:val="1"/>
        </w:numPr>
        <w:spacing w:after="15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формировать у учащихся представления о богатой народной культуре и традиции Республики Татарстан;</w:t>
      </w:r>
    </w:p>
    <w:p w14:paraId="22DDF5E0" w14:textId="77777777" w:rsidR="00582683" w:rsidRDefault="000E34AE">
      <w:pPr>
        <w:numPr>
          <w:ilvl w:val="0"/>
          <w:numId w:val="1"/>
        </w:numPr>
        <w:spacing w:after="15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способствовать более близкому общению членов семьи, формированию и сохранению семейных ценностей и традиций, социальной адаптации школьников;</w:t>
      </w:r>
    </w:p>
    <w:p w14:paraId="382E6A0B" w14:textId="77777777" w:rsidR="00582683" w:rsidRDefault="000E34AE">
      <w:pPr>
        <w:numPr>
          <w:ilvl w:val="0"/>
          <w:numId w:val="1"/>
        </w:numPr>
        <w:spacing w:after="15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научить детей видеть историю «вокруг себя»: в домах, которые нас окружают, в предметах быта, в названиях улиц, на которых мы живём;</w:t>
      </w:r>
    </w:p>
    <w:p w14:paraId="67A6EF67" w14:textId="77777777" w:rsidR="00582683" w:rsidRDefault="000E34AE">
      <w:pPr>
        <w:numPr>
          <w:ilvl w:val="0"/>
          <w:numId w:val="1"/>
        </w:numPr>
        <w:spacing w:after="15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развивать речь учащихся;</w:t>
      </w:r>
    </w:p>
    <w:p w14:paraId="0A3B203B" w14:textId="77777777" w:rsidR="00582683" w:rsidRDefault="000E34AE">
      <w:pPr>
        <w:numPr>
          <w:ilvl w:val="0"/>
          <w:numId w:val="1"/>
        </w:numPr>
        <w:spacing w:after="15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воспитывать чувство гордости за свой многонациональный народ, его культурное наследие, уважения, принятия и правильного понимания богатого многообразия культур.</w:t>
      </w:r>
    </w:p>
    <w:p w14:paraId="19503ACC" w14:textId="77777777" w:rsidR="00582683" w:rsidRDefault="00582683">
      <w:pPr>
        <w:spacing w:after="150" w:line="240" w:lineRule="auto"/>
        <w:rPr>
          <w:rFonts w:ascii="PT Sans" w:hAnsi="PT Sans"/>
          <w:sz w:val="21"/>
        </w:rPr>
      </w:pPr>
    </w:p>
    <w:p w14:paraId="35EC62E6" w14:textId="77777777" w:rsidR="00582683" w:rsidRDefault="00582683">
      <w:pPr>
        <w:spacing w:after="150" w:line="240" w:lineRule="auto"/>
        <w:jc w:val="center"/>
        <w:rPr>
          <w:rFonts w:ascii="PT Sans" w:hAnsi="PT Sans"/>
          <w:b/>
          <w:sz w:val="21"/>
        </w:rPr>
      </w:pPr>
    </w:p>
    <w:p w14:paraId="489AF3A3" w14:textId="77777777" w:rsidR="00582683" w:rsidRDefault="00582683">
      <w:pPr>
        <w:spacing w:after="150" w:line="240" w:lineRule="auto"/>
        <w:jc w:val="center"/>
        <w:rPr>
          <w:rFonts w:ascii="PT Sans" w:hAnsi="PT Sans"/>
          <w:b/>
          <w:sz w:val="21"/>
        </w:rPr>
      </w:pPr>
    </w:p>
    <w:p w14:paraId="7B818522" w14:textId="77777777" w:rsidR="00582683" w:rsidRDefault="00582683">
      <w:pPr>
        <w:spacing w:after="150" w:line="240" w:lineRule="auto"/>
        <w:jc w:val="center"/>
        <w:rPr>
          <w:rFonts w:ascii="PT Sans" w:hAnsi="PT Sans"/>
          <w:b/>
          <w:sz w:val="21"/>
        </w:rPr>
      </w:pPr>
    </w:p>
    <w:p w14:paraId="32DD7026" w14:textId="77777777" w:rsidR="00582683" w:rsidRDefault="000E34AE">
      <w:pPr>
        <w:spacing w:after="150" w:line="240" w:lineRule="auto"/>
        <w:jc w:val="center"/>
        <w:rPr>
          <w:rFonts w:ascii="PT Sans" w:hAnsi="PT Sans"/>
          <w:sz w:val="21"/>
        </w:rPr>
      </w:pPr>
      <w:r>
        <w:rPr>
          <w:rFonts w:ascii="PT Sans" w:hAnsi="PT Sans"/>
          <w:b/>
          <w:sz w:val="21"/>
        </w:rPr>
        <w:t xml:space="preserve">Общая </w:t>
      </w:r>
      <w:r>
        <w:rPr>
          <w:rFonts w:ascii="PT Sans" w:hAnsi="PT Sans"/>
          <w:b/>
          <w:sz w:val="21"/>
        </w:rPr>
        <w:t>характеристика курса</w:t>
      </w:r>
    </w:p>
    <w:p w14:paraId="742432F3" w14:textId="77777777" w:rsidR="00582683" w:rsidRDefault="000E34A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Основным содержанием духовно нравственного развития, воспитания и социализации являются базовые национальные ценности, хранимые в социально исторических, культурных, семейных традициях многонационального народа России, передаваемые от поколения к поколению и обеспечивающие успешное развитие страны в современных условиях. Базовые национальные ценности производны от национальной жизни России во всей её исторической и культурной полноте, этническом многообразии.</w:t>
      </w:r>
      <w:r>
        <w:rPr>
          <w:rFonts w:ascii="Times New Roman" w:hAnsi="Times New Roman"/>
          <w:sz w:val="24"/>
        </w:rPr>
        <w:br/>
        <w:t>Россия, многонациональный народ Российской Федерации, гражданское общество, семья, труд, искусство, наука, природа, человечество.</w:t>
      </w:r>
    </w:p>
    <w:p w14:paraId="2BC3899E" w14:textId="77777777" w:rsidR="00582683" w:rsidRDefault="000E34A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Изучение прошлого своей страны через призму истории своего города, своего края представляется не только необходимым, но и очень важным, так как это позволяет обратиться, прежде всего к повседневности, к близкой для учащихся истории, той, что заключена в судьбах рядом живущих людей, семей, зданий, учреждений, предприятий, улиц. Любая такая судьба неразрывно связана с судьбой страны. Любая такая судьба неразрывно связывает будущего гражданина России со своей малой и большой Родиной.</w:t>
      </w:r>
    </w:p>
    <w:p w14:paraId="07833743" w14:textId="77777777" w:rsidR="00582683" w:rsidRDefault="000E34A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Возрождение духовных и культурных традиций народов, использование их в процессе образования оказывают существенное влияние на формирование личности, позволяют глубже осознать общее и особенное в национальной культуре. Образовательные учреждения призваны обеспечить передачу из поколения в поколение многовекового опыта своего народа, его нравственных устоев, формирования у них этнического самосознания и достоинства. </w:t>
      </w:r>
    </w:p>
    <w:p w14:paraId="4FEBB60B" w14:textId="77777777" w:rsidR="00582683" w:rsidRDefault="000E34A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Внеурочная деятельность «Традиции и культура народов России и Республики </w:t>
      </w:r>
      <w:proofErr w:type="gramStart"/>
      <w:r>
        <w:rPr>
          <w:rFonts w:ascii="Times New Roman" w:hAnsi="Times New Roman"/>
          <w:sz w:val="24"/>
        </w:rPr>
        <w:t>Татарстан»  разработана</w:t>
      </w:r>
      <w:proofErr w:type="gramEnd"/>
      <w:r>
        <w:rPr>
          <w:rFonts w:ascii="Times New Roman" w:hAnsi="Times New Roman"/>
          <w:sz w:val="24"/>
        </w:rPr>
        <w:t xml:space="preserve"> для обучающихся 5 -9 класса и предусматривает ознакомление учащихся с историей своей семьи, культурой своего края, национальной одеждой, кухней, домашним хозяйством, бытом, играми, обычаями и национальными праздниками, литературой.</w:t>
      </w:r>
    </w:p>
    <w:p w14:paraId="20B3A063" w14:textId="77777777" w:rsidR="00582683" w:rsidRDefault="000E34AE">
      <w:pPr>
        <w:spacing w:after="150" w:line="240" w:lineRule="auto"/>
        <w:jc w:val="center"/>
        <w:rPr>
          <w:rFonts w:ascii="PT Sans" w:hAnsi="PT Sans"/>
          <w:sz w:val="21"/>
        </w:rPr>
      </w:pPr>
      <w:r>
        <w:rPr>
          <w:rFonts w:ascii="PT Sans" w:hAnsi="PT Sans"/>
          <w:b/>
          <w:sz w:val="21"/>
        </w:rPr>
        <w:t>Описание места курса в учебном плане</w:t>
      </w:r>
    </w:p>
    <w:p w14:paraId="261CA805" w14:textId="77777777" w:rsidR="00582683" w:rsidRDefault="000E34A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Курс «Традиции и культура народов России и Республики Татарстан» </w:t>
      </w:r>
      <w:proofErr w:type="gramStart"/>
      <w:r>
        <w:rPr>
          <w:rFonts w:ascii="Times New Roman" w:hAnsi="Times New Roman"/>
          <w:sz w:val="24"/>
        </w:rPr>
        <w:t>- это</w:t>
      </w:r>
      <w:proofErr w:type="gramEnd"/>
      <w:r>
        <w:rPr>
          <w:rFonts w:ascii="Times New Roman" w:hAnsi="Times New Roman"/>
          <w:sz w:val="24"/>
        </w:rPr>
        <w:t xml:space="preserve"> факультативный курс, входящий во внеурочную деятельность, который относится к части учебного плана образования обучающихся с умственной отсталостью (интеллектуальными нарушениями), формируемой участниками образовательных отношений. В соответствии с годовым учебным планом образования обучающихся с умственной отсталостью (интеллектуальными нарушениями) курс рассчитан на 5 лет с 5 по 9 классы:</w:t>
      </w:r>
    </w:p>
    <w:p w14:paraId="3466882E" w14:textId="77777777" w:rsidR="00582683" w:rsidRDefault="000E34A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Кол-во часов в неделю:</w:t>
      </w:r>
    </w:p>
    <w:p w14:paraId="5C8327AC" w14:textId="77777777" w:rsidR="00582683" w:rsidRDefault="000E34A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 класс – 1 часа</w:t>
      </w:r>
    </w:p>
    <w:p w14:paraId="2E95DEF5" w14:textId="77777777" w:rsidR="00582683" w:rsidRDefault="000E34A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 класс </w:t>
      </w:r>
      <w:proofErr w:type="gramStart"/>
      <w:r>
        <w:rPr>
          <w:rFonts w:ascii="Times New Roman" w:hAnsi="Times New Roman"/>
          <w:sz w:val="24"/>
        </w:rPr>
        <w:t>-  1</w:t>
      </w:r>
      <w:proofErr w:type="gramEnd"/>
      <w:r>
        <w:rPr>
          <w:rFonts w:ascii="Times New Roman" w:hAnsi="Times New Roman"/>
          <w:sz w:val="24"/>
        </w:rPr>
        <w:t xml:space="preserve"> часа </w:t>
      </w:r>
    </w:p>
    <w:p w14:paraId="46971EF1" w14:textId="77777777" w:rsidR="00582683" w:rsidRDefault="000E34A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 класс – 1 часа </w:t>
      </w:r>
    </w:p>
    <w:p w14:paraId="2E8AD766" w14:textId="77777777" w:rsidR="00582683" w:rsidRDefault="000E34A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8 класс – 1 часа </w:t>
      </w:r>
    </w:p>
    <w:p w14:paraId="1F762159" w14:textId="77777777" w:rsidR="00582683" w:rsidRDefault="000E34A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9 класс - 1 часа </w:t>
      </w:r>
    </w:p>
    <w:p w14:paraId="11EA1D24" w14:textId="77777777" w:rsidR="00582683" w:rsidRDefault="000E34A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Расположен по годам обучения следующим образом:</w:t>
      </w:r>
    </w:p>
    <w:p w14:paraId="5D6C9E55" w14:textId="77777777" w:rsidR="00582683" w:rsidRDefault="000E34A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 </w:t>
      </w:r>
      <w:proofErr w:type="gramStart"/>
      <w:r>
        <w:rPr>
          <w:rFonts w:ascii="Times New Roman" w:hAnsi="Times New Roman"/>
          <w:sz w:val="24"/>
        </w:rPr>
        <w:t>класс  -</w:t>
      </w:r>
      <w:proofErr w:type="gramEnd"/>
      <w:r>
        <w:rPr>
          <w:rFonts w:ascii="Times New Roman" w:hAnsi="Times New Roman"/>
          <w:sz w:val="24"/>
        </w:rPr>
        <w:t xml:space="preserve"> 34 часов;</w:t>
      </w:r>
    </w:p>
    <w:p w14:paraId="2B02FBD2" w14:textId="77777777" w:rsidR="00582683" w:rsidRDefault="000E34AE">
      <w:pPr>
        <w:pStyle w:val="a5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6  класс</w:t>
      </w:r>
      <w:proofErr w:type="gramEnd"/>
      <w:r>
        <w:rPr>
          <w:rFonts w:ascii="Times New Roman" w:hAnsi="Times New Roman"/>
          <w:sz w:val="24"/>
        </w:rPr>
        <w:t xml:space="preserve">  - 34 часов;</w:t>
      </w:r>
    </w:p>
    <w:p w14:paraId="2C837212" w14:textId="77777777" w:rsidR="00582683" w:rsidRDefault="000E34AE">
      <w:pPr>
        <w:pStyle w:val="a5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7  класс</w:t>
      </w:r>
      <w:proofErr w:type="gramEnd"/>
      <w:r>
        <w:rPr>
          <w:rFonts w:ascii="Times New Roman" w:hAnsi="Times New Roman"/>
          <w:sz w:val="24"/>
        </w:rPr>
        <w:t xml:space="preserve">  - 34 часов;</w:t>
      </w:r>
    </w:p>
    <w:p w14:paraId="49BBDAA8" w14:textId="77777777" w:rsidR="00582683" w:rsidRDefault="000E34AE">
      <w:pPr>
        <w:pStyle w:val="a5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8  класс</w:t>
      </w:r>
      <w:proofErr w:type="gramEnd"/>
      <w:r>
        <w:rPr>
          <w:rFonts w:ascii="Times New Roman" w:hAnsi="Times New Roman"/>
          <w:sz w:val="24"/>
        </w:rPr>
        <w:t xml:space="preserve">  - 34  часов</w:t>
      </w:r>
    </w:p>
    <w:p w14:paraId="46C028C3" w14:textId="77777777" w:rsidR="00582683" w:rsidRDefault="000E34AE">
      <w:pPr>
        <w:pStyle w:val="a5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9  класс</w:t>
      </w:r>
      <w:proofErr w:type="gramEnd"/>
      <w:r>
        <w:rPr>
          <w:rFonts w:ascii="Times New Roman" w:hAnsi="Times New Roman"/>
          <w:sz w:val="24"/>
        </w:rPr>
        <w:t xml:space="preserve">  -  34 часов.</w:t>
      </w:r>
    </w:p>
    <w:p w14:paraId="54E8907D" w14:textId="77777777" w:rsidR="00582683" w:rsidRDefault="000E34A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Организация внеурочной деятельности для достижения планируемых результатов освоения АООП по курсу «Традиции и культура народов России и Республики Татарстан»</w:t>
      </w:r>
    </w:p>
    <w:p w14:paraId="78FBE878" w14:textId="77777777" w:rsidR="00582683" w:rsidRDefault="000E34AE">
      <w:pPr>
        <w:spacing w:after="15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Внеурочная деятельность планируется и организуется с учетом индивидуальных особенностей и потребностей ребенка, запросов семьи, культурных традиций, национальных и этнокультурных особенностей региона.</w:t>
      </w:r>
    </w:p>
    <w:p w14:paraId="7312345C" w14:textId="77777777" w:rsidR="00582683" w:rsidRDefault="000E34AE">
      <w:pPr>
        <w:spacing w:after="15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    Организацию внеурочной деятельности следует </w:t>
      </w:r>
      <w:r>
        <w:rPr>
          <w:rFonts w:ascii="Times New Roman" w:hAnsi="Times New Roman"/>
          <w:sz w:val="24"/>
        </w:rPr>
        <w:t>осуществлять с учетом деятельностного и дифференцированного подходов, которые положены в основу разработки ФГОС образования обучающихся с умственной отсталостью (интеллектуальными нарушениями), и Примерной АООП.  В целях реализации деятельностного подхода следует широко использовать предметно-практическую деятельность обучающихся и технологии деятельностного типа.</w:t>
      </w:r>
    </w:p>
    <w:p w14:paraId="1C6F9580" w14:textId="77777777" w:rsidR="00582683" w:rsidRDefault="000E34AE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Основные принципы построения программы:</w:t>
      </w:r>
    </w:p>
    <w:p w14:paraId="7FC70E83" w14:textId="77777777" w:rsidR="00582683" w:rsidRDefault="000E34AE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тесное сотрудничество детей, руководителя и семей учащихся;</w:t>
      </w:r>
    </w:p>
    <w:p w14:paraId="1284AE94" w14:textId="77777777" w:rsidR="00582683" w:rsidRDefault="000E34AE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единство образовательной и </w:t>
      </w:r>
      <w:r>
        <w:rPr>
          <w:rFonts w:ascii="Times New Roman" w:hAnsi="Times New Roman"/>
          <w:sz w:val="24"/>
        </w:rPr>
        <w:t>воспитательной работы с детьми в сочетании с учетом индивидуальных и возрастных особенностей;</w:t>
      </w:r>
    </w:p>
    <w:p w14:paraId="072A2854" w14:textId="77777777" w:rsidR="00582683" w:rsidRDefault="000E34AE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соблюдение добровольности участия в деятельности, дифференциация детей по интересам и направленности на определенный вид деятельности.</w:t>
      </w:r>
    </w:p>
    <w:p w14:paraId="7759D9B5" w14:textId="77777777" w:rsidR="00582683" w:rsidRDefault="000E34AE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Программа предусматривает проведение занятий один раз в неделю. Предмет связан с родственными учебными дисциплинами – основным курсом литературы, курсами русского языка, отечественной истории, географии. технологией</w:t>
      </w:r>
    </w:p>
    <w:p w14:paraId="4D01E1A0" w14:textId="77777777" w:rsidR="00582683" w:rsidRDefault="000E34AE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Межпредметные связи</w:t>
      </w:r>
    </w:p>
    <w:p w14:paraId="5C398E1E" w14:textId="77777777" w:rsidR="00582683" w:rsidRDefault="000E34AE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В ходе изучения курса максимально реализуются межпредметные связи, что послужит средством гармоничного развития учащихся.</w:t>
      </w:r>
    </w:p>
    <w:p w14:paraId="270DEA52" w14:textId="77777777" w:rsidR="00582683" w:rsidRDefault="000E34AE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Содержание программы кружка могут быть дополнительным материалом таких школьных предметов учащихся начальных классов как родной язык и литературное чтение, окружающий мир, изобразительное искусство, музыка, физическая культура, технология.</w:t>
      </w:r>
    </w:p>
    <w:p w14:paraId="5BE301F6" w14:textId="77777777" w:rsidR="00582683" w:rsidRDefault="000E34AE">
      <w:pPr>
        <w:widowControl w:val="0"/>
        <w:spacing w:after="0" w:line="413" w:lineRule="exact"/>
        <w:jc w:val="center"/>
        <w:rPr>
          <w:rFonts w:ascii="Times New Roman" w:hAnsi="Times New Roman"/>
          <w:sz w:val="23"/>
        </w:rPr>
      </w:pPr>
      <w:r>
        <w:rPr>
          <w:rFonts w:ascii="Times New Roman" w:hAnsi="Times New Roman"/>
          <w:sz w:val="23"/>
        </w:rPr>
        <w:t>Планируемые результаты внеурочной деятельности</w:t>
      </w:r>
    </w:p>
    <w:p w14:paraId="2ECF20B8" w14:textId="77777777" w:rsidR="00582683" w:rsidRDefault="000E34AE">
      <w:pPr>
        <w:pStyle w:val="a5"/>
        <w:rPr>
          <w:rFonts w:ascii="Times New Roman" w:hAnsi="Times New Roman"/>
          <w:sz w:val="24"/>
        </w:rPr>
      </w:pPr>
      <w:r>
        <w:t xml:space="preserve">       </w:t>
      </w:r>
      <w:r>
        <w:rPr>
          <w:rFonts w:ascii="Times New Roman" w:hAnsi="Times New Roman"/>
          <w:sz w:val="24"/>
        </w:rPr>
        <w:t>В результате реализации программы внеурочной деятельности должно обеспечиваться достижение обучающимися с умственной отсталостью:</w:t>
      </w:r>
    </w:p>
    <w:p w14:paraId="5B271154" w14:textId="77777777" w:rsidR="00582683" w:rsidRDefault="000E34A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• воспитательных результатов — духовно-нравственных приобретений, которые обучающийся получил вследствие участия в той или иной деятельности (например, </w:t>
      </w:r>
      <w:proofErr w:type="spellStart"/>
      <w:r>
        <w:rPr>
          <w:rFonts w:ascii="Times New Roman" w:hAnsi="Times New Roman"/>
          <w:sz w:val="24"/>
        </w:rPr>
        <w:t>приобрѐл</w:t>
      </w:r>
      <w:proofErr w:type="spellEnd"/>
      <w:r>
        <w:rPr>
          <w:rFonts w:ascii="Times New Roman" w:hAnsi="Times New Roman"/>
          <w:sz w:val="24"/>
        </w:rPr>
        <w:t xml:space="preserve">, некое знание о себе и окружающих, опыт самостоятельного действия, любви к близким и уважения к окружающим, пережил и прочувствовал нечто как ценность); </w:t>
      </w:r>
    </w:p>
    <w:p w14:paraId="04D09F3B" w14:textId="77777777" w:rsidR="00582683" w:rsidRDefault="000E34A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• эффекта — последствия результата, того, к чему привело достижение результата (развитие обучающегося как личности, формирование его социальной компетентности, чувства патриотизма и т. д.). Воспитательные результаты внеурочной деятельности школьников распределяются по трем уровням. </w:t>
      </w:r>
    </w:p>
    <w:p w14:paraId="52795A7F" w14:textId="77777777" w:rsidR="00582683" w:rsidRDefault="000E34A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Первый уровень результатов — приобретение обучающимися с умственной отсталостью социальных знаний (о Родине, о ближайшем окружении и о себе, об общественных нормах, устройстве общества, социально одобряемых и не одобряемых формах поведения в обществе и т. п.), первичного понимания социальной реальности и повседневной жизни. Для достижения данного уровня результатов особое значение имеет взаимодействие обучающегося со своими учителями как значимыми для него носителями положительного социального знания и</w:t>
      </w:r>
      <w:r>
        <w:rPr>
          <w:rFonts w:ascii="Times New Roman" w:hAnsi="Times New Roman"/>
          <w:sz w:val="24"/>
        </w:rPr>
        <w:t xml:space="preserve"> повседневного опыта. </w:t>
      </w:r>
    </w:p>
    <w:p w14:paraId="14919F98" w14:textId="77777777" w:rsidR="00582683" w:rsidRDefault="000E34A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Второй уровень результатов – получение опыта переживания и позитивного отношения к базовым ценностям общества (человек, семья, Отечество, природа, мир, знания, труд, культура), ценностного отношения к социальной реальности в целом. Для достижения данного уровня результатов особое значение имеет взаимодействие обучающихся между собой на уровне класса, образовательной организации, т. е. в </w:t>
      </w:r>
      <w:proofErr w:type="spellStart"/>
      <w:r>
        <w:rPr>
          <w:rFonts w:ascii="Times New Roman" w:hAnsi="Times New Roman"/>
          <w:sz w:val="24"/>
        </w:rPr>
        <w:t>защищѐнной</w:t>
      </w:r>
      <w:proofErr w:type="spellEnd"/>
      <w:r>
        <w:rPr>
          <w:rFonts w:ascii="Times New Roman" w:hAnsi="Times New Roman"/>
          <w:sz w:val="24"/>
        </w:rPr>
        <w:t xml:space="preserve">, дружественной </w:t>
      </w:r>
      <w:proofErr w:type="spellStart"/>
      <w:r>
        <w:rPr>
          <w:rFonts w:ascii="Times New Roman" w:hAnsi="Times New Roman"/>
          <w:sz w:val="24"/>
        </w:rPr>
        <w:t>просоциальной</w:t>
      </w:r>
      <w:proofErr w:type="spellEnd"/>
      <w:r>
        <w:rPr>
          <w:rFonts w:ascii="Times New Roman" w:hAnsi="Times New Roman"/>
          <w:sz w:val="24"/>
        </w:rPr>
        <w:t xml:space="preserve"> среде, в которой обучающийся получает (или не получает) первое практическое подтверждение </w:t>
      </w:r>
      <w:proofErr w:type="spellStart"/>
      <w:r>
        <w:rPr>
          <w:rFonts w:ascii="Times New Roman" w:hAnsi="Times New Roman"/>
          <w:sz w:val="24"/>
        </w:rPr>
        <w:t>приобретѐнных</w:t>
      </w:r>
      <w:proofErr w:type="spellEnd"/>
      <w:r>
        <w:rPr>
          <w:rFonts w:ascii="Times New Roman" w:hAnsi="Times New Roman"/>
          <w:sz w:val="24"/>
        </w:rPr>
        <w:t xml:space="preserve"> социальных знаний, начинает их ценить (или отвергает). </w:t>
      </w:r>
    </w:p>
    <w:p w14:paraId="31A43B73" w14:textId="77777777" w:rsidR="00582683" w:rsidRDefault="000E34A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Третий уровень результатов — получение обучающимися с умственной отсталостью начального опыта самостоятельного общественного действия, формирование социально приемлемых моделей поведения. Для достижения данного уровня результатов особое значение имеет взаимодействие обучающегося с представителями различных социальных субъектов за пределами образовательной организации, в открытой общественной среде. </w:t>
      </w:r>
    </w:p>
    <w:p w14:paraId="04896B38" w14:textId="77777777" w:rsidR="00582683" w:rsidRDefault="000E34A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  Достижение трех уровней результатов внеурочной деятельности увеличивает вероятность появления эффектов воспитания и социализации обучающихся. У обучающихся могут быть сформированы коммуникативная, этическая, социальная, гражданская компетентности и социокультурная идентичность.</w:t>
      </w:r>
    </w:p>
    <w:p w14:paraId="26E2FEEA" w14:textId="77777777" w:rsidR="00582683" w:rsidRDefault="000E34A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В структуре планируемых результатов ведущее место принадлежит </w:t>
      </w:r>
      <w:r>
        <w:rPr>
          <w:rFonts w:ascii="Times New Roman" w:hAnsi="Times New Roman"/>
          <w:b/>
          <w:i/>
          <w:sz w:val="24"/>
        </w:rPr>
        <w:t>личностным</w:t>
      </w:r>
      <w:r>
        <w:rPr>
          <w:rFonts w:ascii="Times New Roman" w:hAnsi="Times New Roman"/>
          <w:b/>
          <w:sz w:val="24"/>
        </w:rPr>
        <w:t> результатам</w:t>
      </w:r>
      <w:r>
        <w:rPr>
          <w:rFonts w:ascii="Times New Roman" w:hAnsi="Times New Roman"/>
          <w:sz w:val="24"/>
        </w:rPr>
        <w:t>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образования: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14:paraId="6D5A19FE" w14:textId="77777777" w:rsidR="00582683" w:rsidRDefault="000E34A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Личностные результаты</w:t>
      </w:r>
      <w:r>
        <w:rPr>
          <w:rFonts w:ascii="Times New Roman" w:hAnsi="Times New Roman"/>
          <w:i/>
          <w:sz w:val="24"/>
        </w:rPr>
        <w:t> </w:t>
      </w:r>
      <w:r>
        <w:rPr>
          <w:rFonts w:ascii="Times New Roman" w:hAnsi="Times New Roman"/>
          <w:sz w:val="24"/>
        </w:rPr>
        <w:t>освоения АООП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14:paraId="34A40DF3" w14:textId="77777777" w:rsidR="00582683" w:rsidRDefault="000E34AE">
      <w:pPr>
        <w:spacing w:after="0" w:line="240" w:lineRule="auto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b/>
          <w:color w:val="181818"/>
          <w:sz w:val="24"/>
        </w:rPr>
        <w:t>Личностные результаты</w:t>
      </w:r>
      <w:r>
        <w:rPr>
          <w:rFonts w:ascii="Times New Roman" w:hAnsi="Times New Roman"/>
          <w:color w:val="181818"/>
          <w:sz w:val="24"/>
        </w:rPr>
        <w:t> отражаются в индивидуальных качественных свойствах учащихся, которые они должны приобрести в процессе освоения курса:</w:t>
      </w:r>
    </w:p>
    <w:p w14:paraId="14B7F3AE" w14:textId="77777777" w:rsidR="00582683" w:rsidRDefault="000E34AE">
      <w:pPr>
        <w:spacing w:after="0" w:line="240" w:lineRule="auto"/>
        <w:rPr>
          <w:rFonts w:ascii="Calibri" w:hAnsi="Calibri"/>
          <w:sz w:val="24"/>
        </w:rPr>
      </w:pPr>
      <w:r>
        <w:rPr>
          <w:rFonts w:ascii="Times New Roman" w:hAnsi="Times New Roman"/>
          <w:sz w:val="24"/>
          <w:highlight w:val="white"/>
        </w:rPr>
        <w:t>-ценностное отношение и любовь к близким, к образовательному учреждению, своему селу, городу, народу, России;</w:t>
      </w:r>
    </w:p>
    <w:p w14:paraId="700C09DD" w14:textId="77777777" w:rsidR="00582683" w:rsidRDefault="000E34AE">
      <w:pPr>
        <w:spacing w:after="0" w:line="240" w:lineRule="auto"/>
        <w:rPr>
          <w:rFonts w:ascii="Calibri" w:hAnsi="Calibri"/>
          <w:sz w:val="24"/>
        </w:rPr>
      </w:pPr>
      <w:r>
        <w:rPr>
          <w:rFonts w:ascii="Times New Roman" w:hAnsi="Times New Roman"/>
          <w:sz w:val="24"/>
          <w:highlight w:val="white"/>
        </w:rPr>
        <w:t xml:space="preserve">-ценностное отношение к труду и творчеству, человеку труда, трудовым </w:t>
      </w:r>
      <w:r>
        <w:rPr>
          <w:rFonts w:ascii="Times New Roman" w:hAnsi="Times New Roman"/>
          <w:sz w:val="24"/>
          <w:highlight w:val="white"/>
        </w:rPr>
        <w:t>достижениям России и человечества, трудолюбие;</w:t>
      </w:r>
    </w:p>
    <w:p w14:paraId="18E35135" w14:textId="77777777" w:rsidR="00582683" w:rsidRDefault="000E34AE">
      <w:pPr>
        <w:spacing w:after="0" w:line="240" w:lineRule="auto"/>
        <w:rPr>
          <w:rFonts w:ascii="Calibri" w:hAnsi="Calibri"/>
          <w:sz w:val="24"/>
        </w:rPr>
      </w:pPr>
      <w:r>
        <w:rPr>
          <w:rFonts w:ascii="Times New Roman" w:hAnsi="Times New Roman"/>
          <w:sz w:val="24"/>
          <w:highlight w:val="white"/>
        </w:rPr>
        <w:t>-осознание себя как члена общества, гражданина Российской Федерации, жителя конкретного региона;</w:t>
      </w:r>
    </w:p>
    <w:p w14:paraId="63AF23B6" w14:textId="77777777" w:rsidR="00582683" w:rsidRDefault="000E34AE">
      <w:pPr>
        <w:spacing w:after="0" w:line="240" w:lineRule="auto"/>
        <w:rPr>
          <w:rFonts w:ascii="Calibri" w:hAnsi="Calibri"/>
          <w:sz w:val="24"/>
        </w:rPr>
      </w:pPr>
      <w:r>
        <w:rPr>
          <w:rFonts w:ascii="Times New Roman" w:hAnsi="Times New Roman"/>
          <w:sz w:val="24"/>
          <w:highlight w:val="white"/>
        </w:rPr>
        <w:t>-элементарные представления об эстетических и художественных ценностях отечественной культуры.</w:t>
      </w:r>
    </w:p>
    <w:p w14:paraId="50F9E591" w14:textId="77777777" w:rsidR="00582683" w:rsidRDefault="000E34AE">
      <w:pPr>
        <w:spacing w:after="0" w:line="240" w:lineRule="auto"/>
        <w:rPr>
          <w:rFonts w:ascii="Calibri" w:hAnsi="Calibri"/>
          <w:sz w:val="24"/>
        </w:rPr>
      </w:pPr>
      <w:r>
        <w:rPr>
          <w:rFonts w:ascii="Times New Roman" w:hAnsi="Times New Roman"/>
          <w:sz w:val="24"/>
          <w:highlight w:val="white"/>
        </w:rPr>
        <w:t>-уважение к истории, культуре, национальным особенностям, традициям и образу жизни других народов;</w:t>
      </w:r>
    </w:p>
    <w:p w14:paraId="1DE8CD76" w14:textId="77777777" w:rsidR="00582683" w:rsidRDefault="000E34AE">
      <w:pPr>
        <w:spacing w:after="0" w:line="240" w:lineRule="auto"/>
        <w:rPr>
          <w:rFonts w:ascii="Calibri" w:hAnsi="Calibri"/>
          <w:sz w:val="24"/>
        </w:rPr>
      </w:pPr>
      <w:r>
        <w:rPr>
          <w:rFonts w:ascii="Times New Roman" w:hAnsi="Times New Roman"/>
          <w:sz w:val="24"/>
          <w:highlight w:val="white"/>
        </w:rPr>
        <w:t>-готовность следовать этическим нормам поведения в повседневной жизни и профессиональной деятельности;</w:t>
      </w:r>
    </w:p>
    <w:p w14:paraId="071EDCEC" w14:textId="77777777" w:rsidR="00582683" w:rsidRDefault="000E34AE">
      <w:pPr>
        <w:spacing w:after="0" w:line="240" w:lineRule="auto"/>
        <w:rPr>
          <w:rFonts w:ascii="Calibri" w:hAnsi="Calibri"/>
          <w:sz w:val="24"/>
        </w:rPr>
      </w:pPr>
      <w:r>
        <w:rPr>
          <w:rFonts w:ascii="Times New Roman" w:hAnsi="Times New Roman"/>
          <w:sz w:val="24"/>
          <w:highlight w:val="white"/>
        </w:rPr>
        <w:t xml:space="preserve">-готовность к реализации дальнейшей профессиональной </w:t>
      </w:r>
      <w:r>
        <w:rPr>
          <w:rFonts w:ascii="Times New Roman" w:hAnsi="Times New Roman"/>
          <w:sz w:val="24"/>
          <w:highlight w:val="white"/>
        </w:rPr>
        <w:t>траектории в соответствии с собственными интересами и возможностями.</w:t>
      </w:r>
    </w:p>
    <w:p w14:paraId="460DEDED" w14:textId="77777777" w:rsidR="00582683" w:rsidRDefault="000E34AE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Планируемые результаты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освоения программы внеурочной деятельности</w:t>
      </w:r>
    </w:p>
    <w:p w14:paraId="1F6D6CAC" w14:textId="77777777" w:rsidR="00582683" w:rsidRDefault="000E34AE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результате изучения курса внеурочной деятельности «Культура и традиции народов России и Татарстана» учащимися должны быть достигнуты определенные результаты.</w:t>
      </w:r>
    </w:p>
    <w:p w14:paraId="43EED894" w14:textId="77777777" w:rsidR="00582683" w:rsidRDefault="00582683">
      <w:pPr>
        <w:spacing w:after="0" w:line="240" w:lineRule="auto"/>
        <w:rPr>
          <w:rFonts w:ascii="Times New Roman" w:hAnsi="Times New Roman"/>
          <w:sz w:val="24"/>
        </w:rPr>
      </w:pPr>
    </w:p>
    <w:p w14:paraId="3CF7744A" w14:textId="77777777" w:rsidR="00582683" w:rsidRDefault="00582683">
      <w:pPr>
        <w:spacing w:after="0" w:line="240" w:lineRule="auto"/>
        <w:jc w:val="both"/>
        <w:rPr>
          <w:rFonts w:ascii="Times New Roman" w:hAnsi="Times New Roman"/>
          <w:b/>
          <w:color w:val="181818"/>
          <w:sz w:val="24"/>
        </w:rPr>
      </w:pPr>
      <w:bookmarkStart w:id="0" w:name="_Hlk117709642"/>
      <w:bookmarkEnd w:id="0"/>
    </w:p>
    <w:p w14:paraId="7C352281" w14:textId="77777777" w:rsidR="00582683" w:rsidRDefault="000E34AE">
      <w:pPr>
        <w:spacing w:after="0" w:line="240" w:lineRule="auto"/>
        <w:jc w:val="both"/>
        <w:rPr>
          <w:rFonts w:ascii="Times New Roman" w:hAnsi="Times New Roman"/>
          <w:b/>
          <w:color w:val="181818"/>
          <w:sz w:val="24"/>
        </w:rPr>
      </w:pPr>
      <w:r>
        <w:rPr>
          <w:rFonts w:ascii="Times New Roman" w:hAnsi="Times New Roman"/>
          <w:b/>
          <w:color w:val="181818"/>
          <w:sz w:val="24"/>
        </w:rPr>
        <w:t>7 класс</w:t>
      </w:r>
    </w:p>
    <w:p w14:paraId="1D79B716" w14:textId="77777777" w:rsidR="00582683" w:rsidRDefault="000E34AE">
      <w:pPr>
        <w:spacing w:after="0" w:line="240" w:lineRule="auto"/>
        <w:jc w:val="both"/>
        <w:rPr>
          <w:rFonts w:ascii="Times New Roman" w:hAnsi="Times New Roman"/>
          <w:b/>
          <w:color w:val="181818"/>
          <w:sz w:val="24"/>
        </w:rPr>
      </w:pPr>
      <w:r>
        <w:rPr>
          <w:rFonts w:ascii="Times New Roman" w:hAnsi="Times New Roman"/>
          <w:b/>
          <w:color w:val="181818"/>
          <w:sz w:val="24"/>
        </w:rPr>
        <w:t>Личностные результаты:</w:t>
      </w:r>
    </w:p>
    <w:p w14:paraId="61718328" w14:textId="77777777" w:rsidR="00582683" w:rsidRDefault="000E34AE">
      <w:pPr>
        <w:pStyle w:val="a5"/>
        <w:rPr>
          <w:rFonts w:ascii="Times New Roman" w:hAnsi="Times New Roman"/>
          <w:sz w:val="24"/>
        </w:rPr>
      </w:pPr>
      <w:r>
        <w:rPr>
          <w:rFonts w:ascii="Arial" w:hAnsi="Arial"/>
          <w:sz w:val="21"/>
        </w:rPr>
        <w:t>-</w:t>
      </w:r>
      <w:r>
        <w:rPr>
          <w:rFonts w:ascii="Times New Roman" w:hAnsi="Times New Roman"/>
          <w:sz w:val="24"/>
        </w:rPr>
        <w:t>принятие и освоение традиций, ценностей, форм культурно-исторической, социальной и духовной жизни своей страны;</w:t>
      </w:r>
    </w:p>
    <w:p w14:paraId="5AC19043" w14:textId="77777777" w:rsidR="00582683" w:rsidRDefault="000E34A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формирование гражданского самосознания и чувства патриотизма;</w:t>
      </w:r>
    </w:p>
    <w:p w14:paraId="4EC84869" w14:textId="77777777" w:rsidR="00582683" w:rsidRDefault="000E34A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формирование уважительного отношения к иному мнению, истории и культуре народов России; </w:t>
      </w:r>
    </w:p>
    <w:p w14:paraId="748EB776" w14:textId="77777777" w:rsidR="00582683" w:rsidRDefault="000E34A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-формирование нравственных ценностей, толерантности, правильных оценок событий, происходящих в окружающем мире.</w:t>
      </w:r>
      <w:r>
        <w:rPr>
          <w:rFonts w:ascii="Arial" w:hAnsi="Arial"/>
          <w:sz w:val="21"/>
        </w:rPr>
        <w:br/>
      </w:r>
    </w:p>
    <w:p w14:paraId="22212979" w14:textId="77777777" w:rsidR="00582683" w:rsidRDefault="000E34AE">
      <w:pPr>
        <w:spacing w:after="0" w:line="240" w:lineRule="auto"/>
        <w:jc w:val="both"/>
        <w:rPr>
          <w:rFonts w:ascii="Times New Roman" w:hAnsi="Times New Roman"/>
          <w:b/>
          <w:color w:val="181818"/>
          <w:sz w:val="24"/>
        </w:rPr>
      </w:pPr>
      <w:r>
        <w:rPr>
          <w:rFonts w:ascii="Times New Roman" w:hAnsi="Times New Roman"/>
          <w:b/>
          <w:color w:val="181818"/>
          <w:sz w:val="24"/>
        </w:rPr>
        <w:t>8 класс</w:t>
      </w:r>
    </w:p>
    <w:p w14:paraId="6D40C751" w14:textId="77777777" w:rsidR="00582683" w:rsidRDefault="000E34AE">
      <w:pPr>
        <w:spacing w:after="0" w:line="240" w:lineRule="auto"/>
        <w:jc w:val="both"/>
        <w:rPr>
          <w:rFonts w:ascii="Times New Roman" w:hAnsi="Times New Roman"/>
          <w:b/>
          <w:color w:val="181818"/>
          <w:sz w:val="24"/>
        </w:rPr>
      </w:pPr>
      <w:r>
        <w:rPr>
          <w:rFonts w:ascii="Times New Roman" w:hAnsi="Times New Roman"/>
          <w:b/>
          <w:color w:val="181818"/>
          <w:sz w:val="24"/>
        </w:rPr>
        <w:t>Личностные результаты:</w:t>
      </w:r>
    </w:p>
    <w:p w14:paraId="692B6FC0" w14:textId="77777777" w:rsidR="00582683" w:rsidRDefault="000E34A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воспитание чувства гордости и уважения по отношению к традиционной культуре народов, проживающих на территории Республики Татарстан;</w:t>
      </w:r>
    </w:p>
    <w:p w14:paraId="426B065F" w14:textId="77777777" w:rsidR="00582683" w:rsidRDefault="000E34A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Georgia" w:hAnsi="Georgia"/>
          <w:color w:val="4A4A4A"/>
          <w:sz w:val="27"/>
          <w:highlight w:val="white"/>
        </w:rPr>
        <w:t> </w:t>
      </w:r>
      <w:r>
        <w:rPr>
          <w:rFonts w:ascii="Times New Roman" w:hAnsi="Times New Roman"/>
          <w:sz w:val="24"/>
        </w:rPr>
        <w:t>формирование</w:t>
      </w:r>
      <w:r>
        <w:rPr>
          <w:rFonts w:ascii="Times New Roman" w:hAnsi="Times New Roman"/>
          <w:sz w:val="24"/>
          <w:highlight w:val="white"/>
        </w:rPr>
        <w:t xml:space="preserve"> уважение к различным религиозным традициям;</w:t>
      </w:r>
    </w:p>
    <w:p w14:paraId="1EE03A63" w14:textId="77777777" w:rsidR="00582683" w:rsidRDefault="000E34A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bookmarkStart w:id="1" w:name="_Hlk117710650"/>
      <w:r>
        <w:rPr>
          <w:rFonts w:ascii="Times New Roman" w:hAnsi="Times New Roman"/>
          <w:sz w:val="24"/>
        </w:rPr>
        <w:t>формирование</w:t>
      </w:r>
      <w:bookmarkEnd w:id="1"/>
      <w:r>
        <w:rPr>
          <w:rFonts w:ascii="Times New Roman" w:hAnsi="Times New Roman"/>
          <w:sz w:val="24"/>
        </w:rPr>
        <w:t xml:space="preserve"> уважения к другим народам, заложение основ толерантности и нравственности;</w:t>
      </w:r>
    </w:p>
    <w:p w14:paraId="1B2CB392" w14:textId="77777777" w:rsidR="00582683" w:rsidRDefault="000E34A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воспитание чувства гражданственности и патриотизма к своей малой Родине, стране;</w:t>
      </w:r>
    </w:p>
    <w:p w14:paraId="1CF1A615" w14:textId="77777777" w:rsidR="00582683" w:rsidRDefault="000E34A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 способствовать формированию художественного вкуса, эстетического отношения к красоте окружающего мира;</w:t>
      </w:r>
    </w:p>
    <w:p w14:paraId="7D7D3663" w14:textId="77777777" w:rsidR="00582683" w:rsidRDefault="000E34A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- формирование положительного отношения к труду и здоровому образу жизни.</w:t>
      </w:r>
    </w:p>
    <w:p w14:paraId="479C6E19" w14:textId="77777777" w:rsidR="00582683" w:rsidRDefault="00582683">
      <w:pPr>
        <w:pStyle w:val="a5"/>
        <w:rPr>
          <w:rFonts w:ascii="Times New Roman" w:hAnsi="Times New Roman"/>
          <w:sz w:val="24"/>
        </w:rPr>
      </w:pPr>
    </w:p>
    <w:p w14:paraId="573891EB" w14:textId="77777777" w:rsidR="00582683" w:rsidRDefault="00582683">
      <w:pPr>
        <w:spacing w:after="150" w:line="240" w:lineRule="auto"/>
        <w:jc w:val="center"/>
        <w:rPr>
          <w:rFonts w:ascii="Times New Roman" w:hAnsi="Times New Roman"/>
          <w:sz w:val="24"/>
        </w:rPr>
      </w:pPr>
    </w:p>
    <w:p w14:paraId="3042C03C" w14:textId="77777777" w:rsidR="00582683" w:rsidRDefault="000E34AE">
      <w:pPr>
        <w:spacing w:after="0" w:line="240" w:lineRule="auto"/>
        <w:ind w:firstLine="708"/>
        <w:jc w:val="center"/>
        <w:rPr>
          <w:rFonts w:ascii="Times New Roman" w:hAnsi="Times New Roman"/>
          <w:b/>
          <w:sz w:val="27"/>
        </w:rPr>
      </w:pPr>
      <w:r>
        <w:rPr>
          <w:rFonts w:ascii="Times New Roman" w:hAnsi="Times New Roman"/>
          <w:b/>
          <w:sz w:val="27"/>
        </w:rPr>
        <w:t xml:space="preserve">Содержание курса внеурочной деятельности </w:t>
      </w:r>
    </w:p>
    <w:p w14:paraId="0BD58BCD" w14:textId="77777777" w:rsidR="00582683" w:rsidRDefault="000E34AE">
      <w:pPr>
        <w:spacing w:after="0" w:line="240" w:lineRule="auto"/>
        <w:ind w:firstLine="708"/>
        <w:jc w:val="center"/>
        <w:rPr>
          <w:rFonts w:ascii="Times New Roman" w:hAnsi="Times New Roman"/>
          <w:b/>
          <w:sz w:val="27"/>
        </w:rPr>
      </w:pPr>
      <w:r>
        <w:rPr>
          <w:rFonts w:ascii="Times New Roman" w:hAnsi="Times New Roman"/>
          <w:b/>
          <w:sz w:val="27"/>
        </w:rPr>
        <w:t>в 7 классе</w:t>
      </w:r>
    </w:p>
    <w:p w14:paraId="1A60EE53" w14:textId="77777777" w:rsidR="00582683" w:rsidRDefault="000E34AE">
      <w:pPr>
        <w:pStyle w:val="a5"/>
        <w:numPr>
          <w:ilvl w:val="0"/>
          <w:numId w:val="5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Материальная культура </w:t>
      </w:r>
      <w:r>
        <w:rPr>
          <w:rFonts w:ascii="Times New Roman" w:hAnsi="Times New Roman"/>
          <w:b/>
          <w:sz w:val="24"/>
        </w:rPr>
        <w:t>– (9 ч)</w:t>
      </w:r>
    </w:p>
    <w:p w14:paraId="13A39822" w14:textId="77777777" w:rsidR="00582683" w:rsidRDefault="000E34A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Татары в Поволжье. Слова приветствия на татарском языке. </w:t>
      </w:r>
      <w:r>
        <w:rPr>
          <w:rFonts w:ascii="Times New Roman" w:hAnsi="Times New Roman"/>
          <w:sz w:val="24"/>
        </w:rPr>
        <w:t xml:space="preserve">Костюмы народов Татарстана Костюмы высших сословий и простого народа. Виды одежды. Обувь. Головные </w:t>
      </w:r>
      <w:r>
        <w:rPr>
          <w:rFonts w:ascii="Times New Roman" w:hAnsi="Times New Roman"/>
          <w:sz w:val="24"/>
        </w:rPr>
        <w:t>уборы.</w:t>
      </w:r>
      <w:r>
        <w:rPr>
          <w:rFonts w:ascii="Times New Roman" w:hAnsi="Times New Roman"/>
          <w:sz w:val="24"/>
        </w:rPr>
        <w:t xml:space="preserve"> Декоративно-прикладное искусство. Ювелирные украшения татар. Головные и шейно-нагрудные украшения. Образцы татарского орнамента. Татарская вышивка. Вышивка полотенец, покрывала, скатерти. Техника вышивания. Татарская национальная кухня: традиции и обычаи. Самобытные черты, особенности татарской кухни. Воздействие на развитие кухни традиций соседних народов. Сладкая визитная карточка, лучший сувенир чак-чак. </w:t>
      </w:r>
      <w:r>
        <w:rPr>
          <w:rFonts w:ascii="Times New Roman" w:hAnsi="Times New Roman"/>
          <w:sz w:val="24"/>
        </w:rPr>
        <w:t>Приходите к нам на чай.</w:t>
      </w:r>
    </w:p>
    <w:p w14:paraId="061009C0" w14:textId="77777777" w:rsidR="00582683" w:rsidRDefault="000E34AE">
      <w:pPr>
        <w:pStyle w:val="af3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color w:val="181818"/>
          <w:sz w:val="24"/>
        </w:rPr>
        <w:t>Духовная культура</w:t>
      </w:r>
      <w:r>
        <w:rPr>
          <w:rFonts w:ascii="Times New Roman" w:hAnsi="Times New Roman"/>
          <w:b/>
          <w:sz w:val="24"/>
        </w:rPr>
        <w:t>– (13ч)</w:t>
      </w:r>
    </w:p>
    <w:p w14:paraId="3052C379" w14:textId="77777777" w:rsidR="00582683" w:rsidRDefault="000E34AE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Многообразные виды и жанры поэтического творчества. Обрядовый фольклор. Народные праздники и народные традиции. Татарский народный праздник – Сабантуй. История возникновения праздника. Национальные праздники Навруз, </w:t>
      </w:r>
      <w:proofErr w:type="spellStart"/>
      <w:r>
        <w:rPr>
          <w:rFonts w:ascii="Times New Roman" w:hAnsi="Times New Roman"/>
          <w:sz w:val="24"/>
        </w:rPr>
        <w:t>Сомбелэ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Нардуган</w:t>
      </w:r>
      <w:proofErr w:type="spellEnd"/>
      <w:r>
        <w:rPr>
          <w:rFonts w:ascii="Times New Roman" w:hAnsi="Times New Roman"/>
          <w:sz w:val="24"/>
        </w:rPr>
        <w:t>. Новый год. Крещение.</w:t>
      </w:r>
      <w:r>
        <w:rPr>
          <w:rFonts w:ascii="Arial" w:hAnsi="Arial"/>
          <w:sz w:val="20"/>
          <w:highlight w:val="white"/>
        </w:rPr>
        <w:t xml:space="preserve"> М</w:t>
      </w:r>
      <w:r>
        <w:rPr>
          <w:rFonts w:ascii="Times New Roman" w:hAnsi="Times New Roman"/>
          <w:sz w:val="24"/>
          <w:highlight w:val="white"/>
        </w:rPr>
        <w:t>узыка и песни.</w:t>
      </w:r>
      <w:r>
        <w:rPr>
          <w:rFonts w:ascii="Times New Roman" w:hAnsi="Times New Roman"/>
          <w:sz w:val="24"/>
        </w:rPr>
        <w:t xml:space="preserve"> Татарские колыбельные песни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Arial" w:hAnsi="Arial"/>
          <w:sz w:val="20"/>
          <w:highlight w:val="white"/>
        </w:rPr>
        <w:t> </w:t>
      </w:r>
      <w:r>
        <w:rPr>
          <w:rFonts w:ascii="Times New Roman" w:hAnsi="Times New Roman"/>
          <w:sz w:val="24"/>
        </w:rPr>
        <w:t xml:space="preserve">Музыкальная культура. Наиболее распространенные музыкальные инструменты – </w:t>
      </w:r>
      <w:proofErr w:type="spellStart"/>
      <w:r>
        <w:rPr>
          <w:rFonts w:ascii="Times New Roman" w:hAnsi="Times New Roman"/>
          <w:sz w:val="24"/>
        </w:rPr>
        <w:t>быргы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сорнай</w:t>
      </w:r>
      <w:proofErr w:type="spellEnd"/>
      <w:r>
        <w:rPr>
          <w:rFonts w:ascii="Times New Roman" w:hAnsi="Times New Roman"/>
          <w:sz w:val="24"/>
        </w:rPr>
        <w:t xml:space="preserve">, курай. </w:t>
      </w:r>
    </w:p>
    <w:p w14:paraId="7221BFB0" w14:textId="77777777" w:rsidR="00582683" w:rsidRDefault="000E34AE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Татарские композиторы </w:t>
      </w:r>
      <w:proofErr w:type="spellStart"/>
      <w:r>
        <w:rPr>
          <w:rFonts w:ascii="Times New Roman" w:hAnsi="Times New Roman"/>
          <w:sz w:val="24"/>
        </w:rPr>
        <w:t>Р.Яхин</w:t>
      </w:r>
      <w:proofErr w:type="spellEnd"/>
      <w:r>
        <w:rPr>
          <w:rFonts w:ascii="Times New Roman" w:hAnsi="Times New Roman"/>
          <w:sz w:val="24"/>
        </w:rPr>
        <w:t xml:space="preserve">, Сара </w:t>
      </w:r>
      <w:proofErr w:type="spellStart"/>
      <w:r>
        <w:rPr>
          <w:rFonts w:ascii="Times New Roman" w:hAnsi="Times New Roman"/>
          <w:sz w:val="24"/>
        </w:rPr>
        <w:t>Садыйкова</w:t>
      </w:r>
      <w:proofErr w:type="spellEnd"/>
      <w:r>
        <w:rPr>
          <w:rFonts w:ascii="Times New Roman" w:hAnsi="Times New Roman"/>
          <w:sz w:val="24"/>
        </w:rPr>
        <w:t xml:space="preserve">, Салих Сайдашев, Луиза Батыр-Болгари. Знакомство с детскими книгами, газетами, журналами на татарском языке. Знакомство с произведениями </w:t>
      </w:r>
      <w:proofErr w:type="spellStart"/>
      <w:r>
        <w:rPr>
          <w:rFonts w:ascii="Times New Roman" w:hAnsi="Times New Roman"/>
          <w:sz w:val="24"/>
        </w:rPr>
        <w:t>М.Джалиля</w:t>
      </w:r>
      <w:proofErr w:type="spellEnd"/>
      <w:r>
        <w:rPr>
          <w:rFonts w:ascii="Times New Roman" w:hAnsi="Times New Roman"/>
          <w:sz w:val="24"/>
        </w:rPr>
        <w:t>, Г Тукая, А Алиша.</w:t>
      </w:r>
    </w:p>
    <w:p w14:paraId="13C3AEC3" w14:textId="77777777" w:rsidR="00582683" w:rsidRDefault="000E34AE">
      <w:pPr>
        <w:pStyle w:val="af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Общение на татарском языке – (8 ч.)</w:t>
      </w:r>
    </w:p>
    <w:p w14:paraId="55143100" w14:textId="77777777" w:rsidR="00582683" w:rsidRDefault="000E34AE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Алфавит татарского языка. Особенности произношения гласных звуков. Особенности произношения согласных звуков. Что такое этикет?</w:t>
      </w:r>
    </w:p>
    <w:p w14:paraId="02A8B5C1" w14:textId="77777777" w:rsidR="00582683" w:rsidRDefault="000E34AE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Разговорная речь. Приветствие. В гостях.3а столом. Поздравления.</w:t>
      </w:r>
    </w:p>
    <w:p w14:paraId="1D515E0B" w14:textId="77777777" w:rsidR="00582683" w:rsidRDefault="000E34AE">
      <w:pPr>
        <w:pStyle w:val="af3"/>
        <w:numPr>
          <w:ilvl w:val="0"/>
          <w:numId w:val="5"/>
        </w:numPr>
        <w:spacing w:after="0" w:line="240" w:lineRule="auto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b/>
          <w:color w:val="181818"/>
          <w:sz w:val="24"/>
        </w:rPr>
        <w:t>Наследие татарского народа-(4ч)</w:t>
      </w:r>
    </w:p>
    <w:p w14:paraId="559196ED" w14:textId="77777777" w:rsidR="00582683" w:rsidRDefault="000E34AE">
      <w:pPr>
        <w:spacing w:after="0" w:line="240" w:lineRule="auto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>Заочное путешествие по городам Татарстана. Выдающиеся люди, прославившие свой народ. Известные люди среди современников, их вклад в развитие науки и культуры. Защита проектов «Горжусь я тем, что я</w:t>
      </w:r>
      <w:proofErr w:type="gramStart"/>
      <w:r>
        <w:rPr>
          <w:rFonts w:ascii="Times New Roman" w:hAnsi="Times New Roman"/>
          <w:color w:val="181818"/>
          <w:sz w:val="24"/>
        </w:rPr>
        <w:t xml:space="preserve"> ….</w:t>
      </w:r>
      <w:proofErr w:type="gramEnd"/>
      <w:r>
        <w:rPr>
          <w:rFonts w:ascii="Times New Roman" w:hAnsi="Times New Roman"/>
          <w:color w:val="181818"/>
          <w:sz w:val="24"/>
        </w:rPr>
        <w:t>.»</w:t>
      </w:r>
    </w:p>
    <w:p w14:paraId="4D57E527" w14:textId="77777777" w:rsidR="00582683" w:rsidRDefault="00582683">
      <w:pPr>
        <w:pStyle w:val="af3"/>
        <w:spacing w:after="150" w:line="240" w:lineRule="auto"/>
        <w:rPr>
          <w:rFonts w:ascii="Times New Roman" w:hAnsi="Times New Roman"/>
          <w:b/>
          <w:sz w:val="24"/>
        </w:rPr>
      </w:pPr>
    </w:p>
    <w:p w14:paraId="3FFEE7F4" w14:textId="77777777" w:rsidR="00582683" w:rsidRDefault="00582683">
      <w:pPr>
        <w:spacing w:after="150" w:line="240" w:lineRule="auto"/>
        <w:jc w:val="center"/>
        <w:rPr>
          <w:rFonts w:ascii="Times New Roman" w:hAnsi="Times New Roman"/>
          <w:sz w:val="24"/>
        </w:rPr>
      </w:pPr>
    </w:p>
    <w:p w14:paraId="31154CDD" w14:textId="77777777" w:rsidR="00582683" w:rsidRDefault="000E34AE">
      <w:pPr>
        <w:spacing w:after="0" w:line="240" w:lineRule="auto"/>
        <w:ind w:firstLine="708"/>
        <w:jc w:val="center"/>
        <w:rPr>
          <w:rFonts w:ascii="Times New Roman" w:hAnsi="Times New Roman"/>
          <w:b/>
          <w:sz w:val="27"/>
        </w:rPr>
      </w:pPr>
      <w:bookmarkStart w:id="2" w:name="_Hlk118094156"/>
      <w:r>
        <w:rPr>
          <w:rFonts w:ascii="Times New Roman" w:hAnsi="Times New Roman"/>
          <w:b/>
          <w:sz w:val="27"/>
        </w:rPr>
        <w:t xml:space="preserve">Содержание курса внеурочной деятельности </w:t>
      </w:r>
    </w:p>
    <w:p w14:paraId="1932903B" w14:textId="77777777" w:rsidR="00582683" w:rsidRDefault="000E34AE">
      <w:pPr>
        <w:spacing w:after="0" w:line="240" w:lineRule="auto"/>
        <w:ind w:firstLine="708"/>
        <w:jc w:val="center"/>
        <w:rPr>
          <w:rFonts w:ascii="Calibri" w:hAnsi="Calibri"/>
        </w:rPr>
      </w:pPr>
      <w:r>
        <w:rPr>
          <w:rFonts w:ascii="Times New Roman" w:hAnsi="Times New Roman"/>
          <w:b/>
          <w:sz w:val="27"/>
        </w:rPr>
        <w:t>в 8 классе</w:t>
      </w:r>
      <w:bookmarkEnd w:id="2"/>
    </w:p>
    <w:p w14:paraId="43D3E806" w14:textId="77777777" w:rsidR="00582683" w:rsidRDefault="000E34AE">
      <w:pPr>
        <w:pStyle w:val="a5"/>
        <w:numPr>
          <w:ilvl w:val="0"/>
          <w:numId w:val="6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У карты нашей Родины. (5ч)</w:t>
      </w:r>
    </w:p>
    <w:p w14:paraId="3378F7AF" w14:textId="77777777" w:rsidR="00582683" w:rsidRDefault="000E34A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Географическая и политическая карта Российской Федерации. Государственно-территориальное устройство России. Многонациональный характер Российского </w:t>
      </w:r>
      <w:r>
        <w:rPr>
          <w:rFonts w:ascii="Times New Roman" w:hAnsi="Times New Roman"/>
          <w:sz w:val="24"/>
        </w:rPr>
        <w:t>государства. Карта Татарстана.</w:t>
      </w:r>
    </w:p>
    <w:p w14:paraId="42C2D5AE" w14:textId="77777777" w:rsidR="00582683" w:rsidRDefault="000E34AE">
      <w:pPr>
        <w:pStyle w:val="a5"/>
        <w:numPr>
          <w:ilvl w:val="0"/>
          <w:numId w:val="6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Этапы становления русской государственности. (2ч)</w:t>
      </w:r>
    </w:p>
    <w:p w14:paraId="478C5DA3" w14:textId="77777777" w:rsidR="00582683" w:rsidRDefault="000E34A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Этапы становления русской государственности. Особенности исторического развития и взаимодействия русских, татар, башкир, мордвы, марийцев, чувашей. </w:t>
      </w:r>
    </w:p>
    <w:p w14:paraId="6EF0FF7E" w14:textId="77777777" w:rsidR="00582683" w:rsidRDefault="000E34AE">
      <w:pPr>
        <w:pStyle w:val="a5"/>
        <w:numPr>
          <w:ilvl w:val="0"/>
          <w:numId w:val="6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Религиозные представления и верования. (3ч)</w:t>
      </w:r>
    </w:p>
    <w:p w14:paraId="2E867757" w14:textId="77777777" w:rsidR="00582683" w:rsidRDefault="000E34A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bookmarkStart w:id="3" w:name="_Hlk117545030"/>
      <w:r>
        <w:rPr>
          <w:rFonts w:ascii="Times New Roman" w:hAnsi="Times New Roman"/>
          <w:sz w:val="24"/>
        </w:rPr>
        <w:t xml:space="preserve">Религиозные представления и верования </w:t>
      </w:r>
      <w:bookmarkEnd w:id="3"/>
      <w:r>
        <w:rPr>
          <w:rFonts w:ascii="Times New Roman" w:hAnsi="Times New Roman"/>
          <w:sz w:val="24"/>
        </w:rPr>
        <w:t>русских, татар, башкир, мордвы, марийцев, чувашей. Основы христианства, ислама.</w:t>
      </w:r>
    </w:p>
    <w:p w14:paraId="779D141A" w14:textId="77777777" w:rsidR="00582683" w:rsidRDefault="000E34AE">
      <w:pPr>
        <w:pStyle w:val="af3"/>
        <w:spacing w:after="200" w:line="276" w:lineRule="auto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  4.  Обычаи и праздники русских, татар, башкир, мордвы, марийцев, чувашей. (4)</w:t>
      </w:r>
      <w:r>
        <w:rPr>
          <w:rFonts w:ascii="Times New Roman" w:hAnsi="Times New Roman"/>
          <w:sz w:val="24"/>
        </w:rPr>
        <w:t xml:space="preserve"> Народный календарь. Календарные обряды. Сезонные праздники. Масленица. Сабантуй. </w:t>
      </w:r>
    </w:p>
    <w:p w14:paraId="60191EEE" w14:textId="77777777" w:rsidR="00582683" w:rsidRDefault="000E34AE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5.Национальный   костюм русских, татар, башкир, мордвы, марийцев, чувашей. (4)</w:t>
      </w:r>
      <w:r>
        <w:rPr>
          <w:rFonts w:ascii="Times New Roman" w:hAnsi="Times New Roman"/>
          <w:sz w:val="24"/>
        </w:rPr>
        <w:t xml:space="preserve"> Повседневная и праздничная одежда мужчин и женщин. Цвет в национальном костюме, детали и украшения.</w:t>
      </w:r>
    </w:p>
    <w:p w14:paraId="3EC48978" w14:textId="77777777" w:rsidR="00582683" w:rsidRDefault="000E34AE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   6. </w:t>
      </w:r>
      <w:r>
        <w:rPr>
          <w:rFonts w:ascii="Times New Roman" w:hAnsi="Times New Roman"/>
          <w:b/>
          <w:sz w:val="24"/>
        </w:rPr>
        <w:t>Национальная еда русских, татар, башкир, мордвы, марийцев, чувашей. (4ч)</w:t>
      </w:r>
      <w:r>
        <w:rPr>
          <w:rFonts w:ascii="Times New Roman" w:hAnsi="Times New Roman"/>
          <w:sz w:val="24"/>
        </w:rPr>
        <w:t xml:space="preserve"> Особенности   национальной кухни. Постный и скоромный стол. Рецепты национальных блюд. Татарские национальные блюда.</w:t>
      </w:r>
    </w:p>
    <w:p w14:paraId="14DAA7D9" w14:textId="77777777" w:rsidR="00582683" w:rsidRDefault="000E34AE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7. Музыкальная   культура русских, татар, башкир, мордвы, марийцев, </w:t>
      </w:r>
      <w:proofErr w:type="gramStart"/>
      <w:r>
        <w:rPr>
          <w:rFonts w:ascii="Times New Roman" w:hAnsi="Times New Roman"/>
          <w:b/>
          <w:sz w:val="24"/>
        </w:rPr>
        <w:t>чувашей.(</w:t>
      </w:r>
      <w:proofErr w:type="gramEnd"/>
      <w:r>
        <w:rPr>
          <w:rFonts w:ascii="Times New Roman" w:hAnsi="Times New Roman"/>
          <w:b/>
          <w:sz w:val="24"/>
        </w:rPr>
        <w:t>2ч)</w:t>
      </w:r>
      <w:r>
        <w:rPr>
          <w:rFonts w:ascii="Times New Roman" w:hAnsi="Times New Roman"/>
          <w:sz w:val="24"/>
        </w:rPr>
        <w:t xml:space="preserve"> Народная музыка и танцы. Музыкальные инструменты. Обрядовые и бытовые танцы. Народная музыка и танцы. Музыка татар, башкир, мордвы, марийцев, чувашей.</w:t>
      </w:r>
    </w:p>
    <w:p w14:paraId="2365EED9" w14:textId="77777777" w:rsidR="00582683" w:rsidRDefault="000E34AE">
      <w:pPr>
        <w:pStyle w:val="af3"/>
        <w:spacing w:after="200" w:line="276" w:lineRule="auto"/>
        <w:ind w:left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8.</w:t>
      </w:r>
      <w:r>
        <w:rPr>
          <w:rFonts w:ascii="Times New Roman" w:hAnsi="Times New Roman"/>
          <w:b/>
          <w:sz w:val="24"/>
        </w:rPr>
        <w:t xml:space="preserve"> Народные игры русских, татар, башкир, мордвы, марийцев, чувашей. (4)</w:t>
      </w:r>
    </w:p>
    <w:p w14:paraId="1888CB75" w14:textId="77777777" w:rsidR="00582683" w:rsidRDefault="000E34AE">
      <w:pPr>
        <w:pStyle w:val="af3"/>
        <w:spacing w:after="200" w:line="276" w:lineRule="auto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Взаимосвязь игры с природно-климатическими и хозяйственными особенностями жизни. Игры народов Поволжья.</w:t>
      </w:r>
    </w:p>
    <w:p w14:paraId="52F20C10" w14:textId="77777777" w:rsidR="00582683" w:rsidRDefault="000E34A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9. </w:t>
      </w:r>
      <w:r>
        <w:rPr>
          <w:rFonts w:ascii="Times New Roman" w:hAnsi="Times New Roman"/>
          <w:b/>
          <w:sz w:val="24"/>
        </w:rPr>
        <w:t>Уважение   культуры и традиций других   народов – одно из главных условий жизни   в многонациональном государстве. (6)</w:t>
      </w:r>
    </w:p>
    <w:p w14:paraId="2AC5A35F" w14:textId="77777777" w:rsidR="00582683" w:rsidRDefault="000E34A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Без любви и уважения к родному краю нет успешной личности. Приобщение учащихся к изучению истории народов Поволжья, краеведческой и поисково-исследовательской деятельности. Заочное путешествие по городам- столицам: Москва, Казань, Саранск, Чебоксары.</w:t>
      </w:r>
    </w:p>
    <w:p w14:paraId="7B193A04" w14:textId="77777777" w:rsidR="00582683" w:rsidRDefault="00582683">
      <w:pPr>
        <w:spacing w:after="150" w:line="240" w:lineRule="auto"/>
        <w:rPr>
          <w:rFonts w:ascii="Times New Roman" w:hAnsi="Times New Roman"/>
          <w:sz w:val="24"/>
        </w:rPr>
      </w:pPr>
    </w:p>
    <w:p w14:paraId="11D3A8BD" w14:textId="77777777" w:rsidR="00582683" w:rsidRDefault="000E34AE">
      <w:pPr>
        <w:spacing w:beforeAutospacing="1" w:afterAutospacing="1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Учебно-методическое и материально-техническое обеспечение образовательного процесса.</w:t>
      </w:r>
    </w:p>
    <w:p w14:paraId="7FFD02BE" w14:textId="77777777" w:rsidR="00582683" w:rsidRDefault="000E34AE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 Карты: «Политическая карта мира», «Физическая карта России», «Карта Татарстана» </w:t>
      </w:r>
    </w:p>
    <w:p w14:paraId="285F3A0C" w14:textId="77777777" w:rsidR="00582683" w:rsidRDefault="000E34AE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Раздаточный материал</w:t>
      </w:r>
    </w:p>
    <w:p w14:paraId="68429E1F" w14:textId="77777777" w:rsidR="00582683" w:rsidRDefault="000E34AE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Иллюстрации по темам программы.</w:t>
      </w:r>
    </w:p>
    <w:p w14:paraId="5EB8FB34" w14:textId="77777777" w:rsidR="00582683" w:rsidRDefault="000E34AE">
      <w:pPr>
        <w:spacing w:after="0" w:line="240" w:lineRule="auto"/>
        <w:rPr>
          <w:rFonts w:ascii="yandex-sans" w:hAnsi="yandex-sans"/>
          <w:sz w:val="23"/>
        </w:rPr>
      </w:pPr>
      <w:r>
        <w:rPr>
          <w:rFonts w:ascii="Times New Roman" w:hAnsi="Times New Roman"/>
          <w:sz w:val="24"/>
        </w:rPr>
        <w:t>6.</w:t>
      </w:r>
      <w:r>
        <w:rPr>
          <w:rFonts w:ascii="Calibri" w:hAnsi="Calibri"/>
          <w:sz w:val="23"/>
        </w:rPr>
        <w:t xml:space="preserve"> </w:t>
      </w:r>
      <w:r>
        <w:rPr>
          <w:rFonts w:ascii="yandex-sans" w:hAnsi="yandex-sans"/>
          <w:sz w:val="23"/>
        </w:rPr>
        <w:t>Медиатека</w:t>
      </w:r>
    </w:p>
    <w:p w14:paraId="7989E1F6" w14:textId="77777777" w:rsidR="00582683" w:rsidRDefault="000E34AE">
      <w:pPr>
        <w:spacing w:after="0" w:line="240" w:lineRule="auto"/>
        <w:rPr>
          <w:rFonts w:ascii="Calibri" w:hAnsi="Calibri"/>
          <w:sz w:val="23"/>
        </w:rPr>
      </w:pPr>
      <w:r>
        <w:rPr>
          <w:rFonts w:ascii="Calibri" w:hAnsi="Calibri"/>
          <w:sz w:val="23"/>
        </w:rPr>
        <w:t xml:space="preserve">7. </w:t>
      </w:r>
      <w:r>
        <w:rPr>
          <w:rFonts w:ascii="yandex-sans" w:hAnsi="yandex-sans"/>
          <w:sz w:val="23"/>
        </w:rPr>
        <w:t xml:space="preserve"> Видеотека</w:t>
      </w:r>
    </w:p>
    <w:p w14:paraId="39AEA609" w14:textId="77777777" w:rsidR="00582683" w:rsidRDefault="000E34AE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 Проектор</w:t>
      </w:r>
    </w:p>
    <w:p w14:paraId="7C2470EC" w14:textId="77777777" w:rsidR="00582683" w:rsidRDefault="000E34AE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9.Экран</w:t>
      </w:r>
    </w:p>
    <w:p w14:paraId="1D0CFCC8" w14:textId="77777777" w:rsidR="00582683" w:rsidRDefault="000E34AE">
      <w:pPr>
        <w:spacing w:after="0" w:line="294" w:lineRule="atLea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10.</w:t>
      </w:r>
      <w:r>
        <w:rPr>
          <w:rFonts w:ascii="Times New Roman" w:hAnsi="Times New Roman"/>
          <w:sz w:val="24"/>
        </w:rPr>
        <w:t>Компьютер</w:t>
      </w:r>
    </w:p>
    <w:p w14:paraId="164A3FA1" w14:textId="77777777" w:rsidR="00582683" w:rsidRDefault="00582683">
      <w:pPr>
        <w:spacing w:after="0" w:line="240" w:lineRule="auto"/>
        <w:rPr>
          <w:rFonts w:ascii="Times New Roman" w:hAnsi="Times New Roman"/>
          <w:sz w:val="24"/>
        </w:rPr>
      </w:pPr>
    </w:p>
    <w:p w14:paraId="3977B517" w14:textId="77777777" w:rsidR="00582683" w:rsidRDefault="00582683">
      <w:pPr>
        <w:spacing w:after="0" w:line="240" w:lineRule="auto"/>
        <w:ind w:firstLine="284"/>
        <w:jc w:val="center"/>
        <w:rPr>
          <w:rFonts w:ascii="Times New Roman" w:hAnsi="Times New Roman"/>
          <w:sz w:val="24"/>
        </w:rPr>
      </w:pPr>
      <w:bookmarkStart w:id="4" w:name="_Hlk117708098"/>
    </w:p>
    <w:p w14:paraId="406B16A3" w14:textId="77777777" w:rsidR="00582683" w:rsidRDefault="000E34AE">
      <w:pPr>
        <w:pStyle w:val="a5"/>
        <w:jc w:val="center"/>
        <w:rPr>
          <w:rFonts w:ascii="Times New Roman" w:hAnsi="Times New Roman"/>
          <w:b/>
          <w:sz w:val="24"/>
        </w:rPr>
      </w:pPr>
      <w:bookmarkStart w:id="5" w:name="_Hlk118110962"/>
      <w:bookmarkEnd w:id="4"/>
      <w:r>
        <w:rPr>
          <w:rFonts w:ascii="Times New Roman" w:hAnsi="Times New Roman"/>
          <w:b/>
          <w:sz w:val="24"/>
        </w:rPr>
        <w:t>Календарно – тематическое планирование</w:t>
      </w:r>
    </w:p>
    <w:p w14:paraId="6750388A" w14:textId="77777777" w:rsidR="00582683" w:rsidRDefault="000E34AE">
      <w:pPr>
        <w:pStyle w:val="a5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7 класс (34 часа, 1 раз в неделю)</w:t>
      </w:r>
      <w:bookmarkEnd w:id="5"/>
      <w:r>
        <w:rPr>
          <w:rFonts w:ascii="Times New Roman" w:hAnsi="Times New Roman"/>
          <w:sz w:val="27"/>
        </w:rPr>
        <w:t>   </w:t>
      </w:r>
      <w:r>
        <w:rPr>
          <w:rFonts w:ascii="Times New Roman" w:hAnsi="Times New Roman"/>
          <w:b/>
          <w:sz w:val="27"/>
        </w:rPr>
        <w:t xml:space="preserve">  </w:t>
      </w:r>
    </w:p>
    <w:tbl>
      <w:tblPr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1650"/>
        <w:gridCol w:w="5576"/>
        <w:gridCol w:w="2217"/>
      </w:tblGrid>
      <w:tr w:rsidR="00582683" w14:paraId="6A78D281" w14:textId="77777777"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95F15C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 занятия</w:t>
            </w:r>
          </w:p>
        </w:tc>
        <w:tc>
          <w:tcPr>
            <w:tcW w:w="5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590721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733302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</w:tr>
      <w:tr w:rsidR="00582683" w14:paraId="3881CCD2" w14:textId="77777777">
        <w:tc>
          <w:tcPr>
            <w:tcW w:w="94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308597" w14:textId="77777777" w:rsidR="00582683" w:rsidRDefault="000E34AE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</w:rPr>
              <w:t xml:space="preserve">           Материальная культура </w:t>
            </w:r>
            <w:r>
              <w:rPr>
                <w:rFonts w:ascii="Times New Roman" w:hAnsi="Times New Roman"/>
                <w:b/>
                <w:sz w:val="24"/>
              </w:rPr>
              <w:t>– 9 часов.</w:t>
            </w:r>
          </w:p>
        </w:tc>
      </w:tr>
      <w:tr w:rsidR="00582683" w14:paraId="5DECD7A0" w14:textId="77777777"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9B5B65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0E19FD" w14:textId="77777777" w:rsidR="00582683" w:rsidRDefault="000E34A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Татары в Поволжье. Слова приветствия на татарском языке.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07F91E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2683" w14:paraId="4E7E5DB5" w14:textId="77777777"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190C42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F838D5" w14:textId="77777777" w:rsidR="00582683" w:rsidRDefault="000E34A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Костюмы народов Татарстана.</w:t>
            </w:r>
            <w:r>
              <w:rPr>
                <w:rFonts w:ascii="Times New Roman" w:hAnsi="Times New Roman"/>
                <w:sz w:val="24"/>
              </w:rPr>
              <w:br/>
              <w:t xml:space="preserve">Костюмы высших </w:t>
            </w:r>
            <w:r>
              <w:rPr>
                <w:rFonts w:ascii="Times New Roman" w:hAnsi="Times New Roman"/>
                <w:sz w:val="24"/>
              </w:rPr>
              <w:t>сословий и простого народа. Виды одежды. Обувь. Головные уборы.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A9430E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2683" w14:paraId="472B1D9A" w14:textId="77777777"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DDB8A0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00C418" w14:textId="77777777" w:rsidR="00582683" w:rsidRDefault="000E34A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Декоративно-прикладное искусство. Ювелирные украшения татар. Головные и шейно-нагрудные украшения.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6F8AC2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2683" w14:paraId="6355854E" w14:textId="77777777"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1B70CA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4-5</w:t>
            </w:r>
          </w:p>
        </w:tc>
        <w:tc>
          <w:tcPr>
            <w:tcW w:w="5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C2D90A" w14:textId="77777777" w:rsidR="00582683" w:rsidRDefault="000E34A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Образцы татарского орнамента. Татарская вышивка. Вышивка полотенец, </w:t>
            </w:r>
            <w:r>
              <w:rPr>
                <w:rFonts w:ascii="Times New Roman" w:hAnsi="Times New Roman"/>
              </w:rPr>
              <w:t>покрывала, скатерти. Техника вышивания.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0D1E71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582683" w14:paraId="220830AF" w14:textId="77777777"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E7DA46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6-7</w:t>
            </w:r>
          </w:p>
        </w:tc>
        <w:tc>
          <w:tcPr>
            <w:tcW w:w="5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ADA092" w14:textId="77777777" w:rsidR="00582683" w:rsidRDefault="000E34A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Татарская национальная кухня: традиции и обычаи.</w:t>
            </w:r>
          </w:p>
          <w:p w14:paraId="66F5E584" w14:textId="77777777" w:rsidR="00582683" w:rsidRDefault="000E34A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Самобытные черты, особенности татарской кухни.</w:t>
            </w:r>
          </w:p>
          <w:p w14:paraId="0272E920" w14:textId="77777777" w:rsidR="00582683" w:rsidRDefault="0058268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6620E2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582683" w14:paraId="3809AE6D" w14:textId="77777777"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4064FE" w14:textId="77777777" w:rsidR="00582683" w:rsidRDefault="000E34A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8-9</w:t>
            </w:r>
          </w:p>
        </w:tc>
        <w:tc>
          <w:tcPr>
            <w:tcW w:w="5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6F3FAF" w14:textId="77777777" w:rsidR="00582683" w:rsidRDefault="000E34A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Воздействие на развитие кухни традиций соседних народов. Сладкая визитная карточка, лучший </w:t>
            </w:r>
            <w:r>
              <w:rPr>
                <w:rFonts w:ascii="Times New Roman" w:hAnsi="Times New Roman"/>
                <w:sz w:val="24"/>
              </w:rPr>
              <w:t>сувенир чак-чак.</w:t>
            </w:r>
          </w:p>
          <w:p w14:paraId="4AEB0D7E" w14:textId="77777777" w:rsidR="00582683" w:rsidRDefault="000E34A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Приходите к нам на чай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716A59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</w:tr>
      <w:tr w:rsidR="00582683" w14:paraId="3F0F3EE3" w14:textId="77777777">
        <w:tc>
          <w:tcPr>
            <w:tcW w:w="94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755A1F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</w:rPr>
              <w:t>Духовная культура</w:t>
            </w:r>
            <w:r>
              <w:rPr>
                <w:rFonts w:ascii="Times New Roman" w:hAnsi="Times New Roman"/>
                <w:b/>
                <w:sz w:val="24"/>
              </w:rPr>
              <w:t>– 13 часов</w:t>
            </w:r>
          </w:p>
        </w:tc>
      </w:tr>
      <w:tr w:rsidR="00582683" w14:paraId="5DA2F013" w14:textId="77777777"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EC6C52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5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04682B" w14:textId="77777777" w:rsidR="00582683" w:rsidRDefault="000E34A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bookmarkStart w:id="6" w:name="_Hlk118108147"/>
            <w:r>
              <w:rPr>
                <w:rFonts w:ascii="Times New Roman" w:hAnsi="Times New Roman"/>
                <w:b/>
                <w:color w:val="181818"/>
                <w:sz w:val="24"/>
              </w:rPr>
              <w:t>Духовная культура</w:t>
            </w:r>
            <w:r>
              <w:rPr>
                <w:rFonts w:ascii="Times New Roman" w:hAnsi="Times New Roman"/>
                <w:b/>
                <w:sz w:val="24"/>
              </w:rPr>
              <w:t>– 13 часов</w:t>
            </w:r>
          </w:p>
          <w:p w14:paraId="7F1D266A" w14:textId="77777777" w:rsidR="00582683" w:rsidRDefault="000E34A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Многообразные виды и жанры поэтического творчества. Обрядовый фольклор. </w:t>
            </w:r>
            <w:bookmarkEnd w:id="6"/>
          </w:p>
          <w:p w14:paraId="1C57A6D2" w14:textId="77777777" w:rsidR="00582683" w:rsidRDefault="0058268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A798EF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2683" w14:paraId="58385889" w14:textId="77777777"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E0EE48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5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2210C8" w14:textId="77777777" w:rsidR="00582683" w:rsidRDefault="000E34A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Народные праздники и народные традиции. Татарский народный праздник – </w:t>
            </w:r>
            <w:r>
              <w:rPr>
                <w:rFonts w:ascii="Times New Roman" w:hAnsi="Times New Roman"/>
                <w:sz w:val="24"/>
              </w:rPr>
              <w:t xml:space="preserve">Сабантуй. История возникновения праздника. 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EA8D38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2683" w14:paraId="2CC96F3A" w14:textId="77777777"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A96CA5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5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B9A67E" w14:textId="77777777" w:rsidR="00582683" w:rsidRDefault="000E34A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Национальные праздники Навруз, </w:t>
            </w:r>
            <w:proofErr w:type="spellStart"/>
            <w:r>
              <w:rPr>
                <w:rFonts w:ascii="Times New Roman" w:hAnsi="Times New Roman"/>
                <w:sz w:val="24"/>
              </w:rPr>
              <w:t>Сомбелэ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352496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2683" w14:paraId="48AA150A" w14:textId="77777777"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BCCAA7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5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7468D" w14:textId="77777777" w:rsidR="00582683" w:rsidRDefault="000E34A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Национальные праздники </w:t>
            </w:r>
            <w:proofErr w:type="spellStart"/>
            <w:r>
              <w:rPr>
                <w:rFonts w:ascii="Times New Roman" w:hAnsi="Times New Roman"/>
                <w:sz w:val="24"/>
              </w:rPr>
              <w:t>Нардуган</w:t>
            </w:r>
            <w:proofErr w:type="spellEnd"/>
            <w:r>
              <w:rPr>
                <w:rFonts w:ascii="Times New Roman" w:hAnsi="Times New Roman"/>
                <w:sz w:val="24"/>
              </w:rPr>
              <w:t>. Новый год. Крещение.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1A7FEA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2683" w14:paraId="5AACAF48" w14:textId="77777777"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F60317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5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E156C1" w14:textId="77777777" w:rsidR="00582683" w:rsidRDefault="000E34A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sz w:val="20"/>
                <w:highlight w:val="white"/>
              </w:rPr>
              <w:t>М</w:t>
            </w:r>
            <w:r>
              <w:rPr>
                <w:rFonts w:ascii="Times New Roman" w:hAnsi="Times New Roman"/>
                <w:sz w:val="24"/>
                <w:highlight w:val="white"/>
              </w:rPr>
              <w:t>узыка и песни.</w:t>
            </w:r>
            <w:r>
              <w:rPr>
                <w:rFonts w:ascii="Times New Roman" w:hAnsi="Times New Roman"/>
                <w:sz w:val="24"/>
              </w:rPr>
              <w:t xml:space="preserve"> Татарские колыбельные песни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Arial" w:hAnsi="Arial"/>
                <w:sz w:val="20"/>
                <w:highlight w:val="white"/>
              </w:rPr>
              <w:t> 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CA1C4D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2683" w14:paraId="668074A4" w14:textId="77777777"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CD39FE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5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36A123" w14:textId="77777777" w:rsidR="00582683" w:rsidRDefault="000E34A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Музыкальная культура. Наиболее распространенные музыкальные инструменты – </w:t>
            </w:r>
            <w:proofErr w:type="spellStart"/>
            <w:r>
              <w:rPr>
                <w:rFonts w:ascii="Times New Roman" w:hAnsi="Times New Roman"/>
                <w:sz w:val="24"/>
              </w:rPr>
              <w:t>быргы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сорнай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курай. 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D089B8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14:paraId="5A400EB1" w14:textId="77777777" w:rsidR="00582683" w:rsidRDefault="005826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82683" w14:paraId="30AC6AB6" w14:textId="77777777"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079756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5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459D53" w14:textId="77777777" w:rsidR="00582683" w:rsidRDefault="000E34A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Татарские композиторы </w:t>
            </w:r>
            <w:proofErr w:type="spellStart"/>
            <w:r>
              <w:rPr>
                <w:rFonts w:ascii="Times New Roman" w:hAnsi="Times New Roman"/>
                <w:sz w:val="24"/>
              </w:rPr>
              <w:t>Р.Яхин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Сара </w:t>
            </w:r>
            <w:proofErr w:type="spellStart"/>
            <w:r>
              <w:rPr>
                <w:rFonts w:ascii="Times New Roman" w:hAnsi="Times New Roman"/>
                <w:sz w:val="24"/>
              </w:rPr>
              <w:t>Садыйкова</w:t>
            </w:r>
            <w:proofErr w:type="spellEnd"/>
            <w:r>
              <w:rPr>
                <w:rFonts w:ascii="Times New Roman" w:hAnsi="Times New Roman"/>
                <w:sz w:val="24"/>
              </w:rPr>
              <w:t>, Салих Сайдашев, Луиза Батыр-Болгари.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B16641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2683" w14:paraId="6EFF6B42" w14:textId="77777777"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868A34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5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70DA2D" w14:textId="77777777" w:rsidR="00582683" w:rsidRDefault="000E34A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Знакомство с детскими книгами, газетами, журналами на татарском языке. 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6EB415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2683" w14:paraId="0313A2F6" w14:textId="77777777"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C2C247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18-19</w:t>
            </w:r>
          </w:p>
        </w:tc>
        <w:tc>
          <w:tcPr>
            <w:tcW w:w="5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A40F02" w14:textId="77777777" w:rsidR="00582683" w:rsidRDefault="000E34A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Знакомство с произведениями </w:t>
            </w:r>
            <w:proofErr w:type="spellStart"/>
            <w:r>
              <w:rPr>
                <w:rFonts w:ascii="Times New Roman" w:hAnsi="Times New Roman"/>
                <w:sz w:val="24"/>
              </w:rPr>
              <w:t>М.Джалиля</w:t>
            </w:r>
            <w:proofErr w:type="spellEnd"/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E0AB2C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582683" w14:paraId="15F07F8E" w14:textId="77777777"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5F6108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20-21</w:t>
            </w:r>
          </w:p>
        </w:tc>
        <w:tc>
          <w:tcPr>
            <w:tcW w:w="5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1A2316" w14:textId="77777777" w:rsidR="00582683" w:rsidRDefault="000E34A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Знакомство с произведениями </w:t>
            </w:r>
            <w:proofErr w:type="spellStart"/>
            <w:r>
              <w:rPr>
                <w:rFonts w:ascii="Times New Roman" w:hAnsi="Times New Roman"/>
                <w:sz w:val="24"/>
              </w:rPr>
              <w:t>Г.Тукая</w:t>
            </w:r>
            <w:proofErr w:type="spellEnd"/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C0CFCC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582683" w14:paraId="2059587A" w14:textId="77777777"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5A3823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5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28707B" w14:textId="77777777" w:rsidR="00582683" w:rsidRDefault="000E34A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произведениями А. Алиша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6FE963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2683" w14:paraId="16C07D43" w14:textId="77777777">
        <w:tc>
          <w:tcPr>
            <w:tcW w:w="94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A40E2C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Общение на татарском языке – 8 часов</w:t>
            </w:r>
          </w:p>
        </w:tc>
      </w:tr>
      <w:tr w:rsidR="00582683" w14:paraId="3D2CE613" w14:textId="77777777"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922D8E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23-24</w:t>
            </w:r>
          </w:p>
        </w:tc>
        <w:tc>
          <w:tcPr>
            <w:tcW w:w="5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EAA5F6" w14:textId="77777777" w:rsidR="00582683" w:rsidRDefault="000E34A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Общение на татарском языке – 8 часов</w:t>
            </w:r>
          </w:p>
          <w:p w14:paraId="37ED8E22" w14:textId="77777777" w:rsidR="00582683" w:rsidRDefault="000E34A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Алфавит </w:t>
            </w:r>
            <w:r>
              <w:rPr>
                <w:rFonts w:ascii="Times New Roman" w:hAnsi="Times New Roman"/>
                <w:sz w:val="24"/>
              </w:rPr>
              <w:t xml:space="preserve">татарского языка. </w:t>
            </w:r>
          </w:p>
          <w:p w14:paraId="2F7277EF" w14:textId="77777777" w:rsidR="00582683" w:rsidRDefault="0058268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6FCD89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582683" w14:paraId="558E0341" w14:textId="77777777"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83308E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5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EAA6A2" w14:textId="77777777" w:rsidR="00582683" w:rsidRDefault="000E34A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произношения гласных звуков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074FD3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2683" w14:paraId="4441BD6A" w14:textId="77777777"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1FB7E5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5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DE9985" w14:textId="77777777" w:rsidR="00582683" w:rsidRDefault="000E34A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произношения согласных звуков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B4482C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2683" w14:paraId="7716653B" w14:textId="77777777"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0C67E5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5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FA949B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 такое   этикет?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23E509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2683" w14:paraId="5F1655FB" w14:textId="77777777"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3675E8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5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56074C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Разговорная речь. Приветствие.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62A310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2683" w14:paraId="51DC7107" w14:textId="77777777"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ED6EB9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5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BDA8AB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гостях.3а столом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FC6C88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2683" w14:paraId="72862E81" w14:textId="77777777"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E8E84C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5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245B6A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Поздравления.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D3C700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2683" w14:paraId="0C5DD3B8" w14:textId="77777777"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B2ED19" w14:textId="77777777" w:rsidR="00582683" w:rsidRDefault="005826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3E90A8" w14:textId="77777777" w:rsidR="00582683" w:rsidRDefault="000E34A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</w:rPr>
              <w:t>Наследие татарского</w:t>
            </w:r>
            <w:r>
              <w:rPr>
                <w:rFonts w:ascii="Times New Roman" w:hAnsi="Times New Roman"/>
                <w:b/>
                <w:color w:val="181818"/>
                <w:sz w:val="24"/>
              </w:rPr>
              <w:t xml:space="preserve"> народа-4часа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4035D3" w14:textId="77777777" w:rsidR="00582683" w:rsidRDefault="005826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582683" w14:paraId="386D8747" w14:textId="77777777"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8FFB43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5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A6DC68" w14:textId="77777777" w:rsidR="00582683" w:rsidRDefault="000E34A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</w:rPr>
            </w:pPr>
            <w:bookmarkStart w:id="7" w:name="_Hlk118108707"/>
            <w:r>
              <w:rPr>
                <w:rFonts w:ascii="Times New Roman" w:hAnsi="Times New Roman"/>
                <w:b/>
                <w:color w:val="181818"/>
                <w:sz w:val="24"/>
              </w:rPr>
              <w:t>Наследие татарского народа-4часа</w:t>
            </w:r>
          </w:p>
          <w:p w14:paraId="08625BEC" w14:textId="77777777" w:rsidR="00582683" w:rsidRDefault="000E34AE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 xml:space="preserve">Заочное путешествие по городам Татарстана. </w:t>
            </w:r>
            <w:bookmarkEnd w:id="7"/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6D33EB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2683" w14:paraId="21CD2B65" w14:textId="77777777"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EB7E84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5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6171FB" w14:textId="77777777" w:rsidR="00582683" w:rsidRDefault="000E34A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Выдающиеся люди, прославившие свой народ.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5E96D5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2683" w14:paraId="5EC93399" w14:textId="77777777"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067624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5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EF229D" w14:textId="77777777" w:rsidR="00582683" w:rsidRDefault="000E34A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 xml:space="preserve">Известные люди среди </w:t>
            </w:r>
          </w:p>
          <w:p w14:paraId="4A0FAB37" w14:textId="77777777" w:rsidR="00582683" w:rsidRDefault="000E34AE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>современников, их вклад в развитие науки и культуры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283013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2683" w14:paraId="49A167D7" w14:textId="77777777">
        <w:trPr>
          <w:trHeight w:val="313"/>
        </w:trPr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CD6798" w14:textId="77777777" w:rsidR="00582683" w:rsidRDefault="000E34A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34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E0C2B74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color w:val="181818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181818"/>
                <w:sz w:val="24"/>
              </w:rPr>
              <w:t>проектов «Горжусь я тем, что я</w:t>
            </w:r>
            <w:proofErr w:type="gramStart"/>
            <w:r>
              <w:rPr>
                <w:rFonts w:ascii="Times New Roman" w:hAnsi="Times New Roman"/>
                <w:color w:val="181818"/>
                <w:sz w:val="24"/>
              </w:rPr>
              <w:t xml:space="preserve"> ….</w:t>
            </w:r>
            <w:proofErr w:type="gramEnd"/>
            <w:r>
              <w:rPr>
                <w:rFonts w:ascii="Times New Roman" w:hAnsi="Times New Roman"/>
                <w:color w:val="181818"/>
                <w:sz w:val="24"/>
              </w:rPr>
              <w:t>.»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BD6EF" w14:textId="77777777" w:rsidR="00582683" w:rsidRDefault="000E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</w:tbl>
    <w:p w14:paraId="501974DA" w14:textId="77777777" w:rsidR="00582683" w:rsidRDefault="00582683">
      <w:pPr>
        <w:pStyle w:val="a5"/>
        <w:rPr>
          <w:rFonts w:ascii="Times New Roman" w:hAnsi="Times New Roman"/>
          <w:sz w:val="24"/>
        </w:rPr>
      </w:pPr>
    </w:p>
    <w:p w14:paraId="7BA4AF8D" w14:textId="77777777" w:rsidR="00582683" w:rsidRDefault="000E34AE">
      <w:pPr>
        <w:pStyle w:val="a5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Календарно – тематическое планирование</w:t>
      </w:r>
    </w:p>
    <w:p w14:paraId="77EFA4B0" w14:textId="77777777" w:rsidR="00582683" w:rsidRDefault="000E34AE">
      <w:pPr>
        <w:pStyle w:val="a5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</w:t>
      </w:r>
      <w:r>
        <w:rPr>
          <w:rFonts w:ascii="Times New Roman" w:hAnsi="Times New Roman"/>
          <w:b/>
          <w:sz w:val="24"/>
        </w:rPr>
        <w:t>8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5"/>
        <w:gridCol w:w="7167"/>
        <w:gridCol w:w="1275"/>
      </w:tblGrid>
      <w:tr w:rsidR="00582683" w14:paraId="7A60854A" w14:textId="77777777">
        <w:trPr>
          <w:trHeight w:val="564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DE681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№ </w:t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0B25D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Название раздела тема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768E8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часов</w:t>
            </w:r>
          </w:p>
        </w:tc>
      </w:tr>
      <w:tr w:rsidR="00582683" w14:paraId="446EDA9A" w14:textId="77777777">
        <w:trPr>
          <w:trHeight w:val="276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64F35" w14:textId="77777777" w:rsidR="00582683" w:rsidRDefault="0058268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990AE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 карты нашей Родины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01051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</w:tr>
      <w:tr w:rsidR="00582683" w14:paraId="5D024F19" w14:textId="77777777">
        <w:trPr>
          <w:trHeight w:val="420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5246D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36BAD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Введение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68BE9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2683" w14:paraId="4936B120" w14:textId="7777777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149AC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4324A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Географическая и политическая карта Российской Федерации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9FC73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2683" w14:paraId="0FC2F826" w14:textId="7777777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6014D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CB74B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Государственно-территориальное устройство России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0ADA9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2683" w14:paraId="1D706050" w14:textId="7777777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695C8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CFA8B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Многонациональный характер Российского государства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454A8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2683" w14:paraId="6F9A6E09" w14:textId="7777777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BA823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E4711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Карта Татарстана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936DB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2683" w14:paraId="5814124D" w14:textId="7777777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C407D" w14:textId="77777777" w:rsidR="00582683" w:rsidRDefault="0058268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2C092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</w:rPr>
              <w:t xml:space="preserve">Этапы становления русской государственности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26D9E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  <w:tr w:rsidR="00582683" w14:paraId="2EFEB104" w14:textId="7777777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EEDE4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8F61A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Этапы становления русской государственности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63F14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2683" w14:paraId="3FE11B13" w14:textId="7777777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9BC9E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5F541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исторического развития и взаимодействия русских, татар, башкир, мордвы, марийцев, и чувашей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EA232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2683" w14:paraId="4EAB199A" w14:textId="7777777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8899C" w14:textId="77777777" w:rsidR="00582683" w:rsidRDefault="0058268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3FA1E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Религиозные представления и верования.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F1F92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</w:tr>
      <w:tr w:rsidR="00582683" w14:paraId="7F2A60EA" w14:textId="7777777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20290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90B15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Религиозные представления и верования </w:t>
            </w:r>
            <w:r>
              <w:rPr>
                <w:rFonts w:ascii="Times New Roman" w:hAnsi="Times New Roman"/>
                <w:sz w:val="24"/>
              </w:rPr>
              <w:t>русских, татар, башкир, мордвы, марийцев, и чувашей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AE406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2683" w14:paraId="6647681F" w14:textId="7777777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4EDB1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9-10</w:t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F5C5E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Основы христианства, ислама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75D6A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582683" w14:paraId="7DF6E172" w14:textId="7777777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26B71" w14:textId="77777777" w:rsidR="00582683" w:rsidRDefault="0058268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0A365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Обычаи и праздники русских, татар, башкир, мордвы, марийцев, чувашей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92F42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</w:tr>
      <w:tr w:rsidR="00582683" w14:paraId="07661FE5" w14:textId="7777777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3D6E4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11-12</w:t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7A1B2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Народные календари. Календарные обряды </w:t>
            </w:r>
          </w:p>
          <w:p w14:paraId="639324B2" w14:textId="77777777" w:rsidR="00582683" w:rsidRDefault="005826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3BB53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582683" w14:paraId="0E02F332" w14:textId="7777777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24544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13-14</w:t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840EE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Сезонные праздники. Масленица. Сабантуй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FD4C8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582683" w14:paraId="0EAE1B33" w14:textId="7777777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88647" w14:textId="77777777" w:rsidR="00582683" w:rsidRDefault="0058268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425B6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Национальные костюмы русских, татар, башкир, мордвы, марийцев, чувашей.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7A1BF" w14:textId="77777777" w:rsidR="00582683" w:rsidRDefault="0058268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  <w:p w14:paraId="16F4BBC9" w14:textId="77777777" w:rsidR="00582683" w:rsidRDefault="0058268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  <w:p w14:paraId="45D4C59E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</w:tr>
      <w:tr w:rsidR="00582683" w14:paraId="73E2F00A" w14:textId="77777777">
        <w:trPr>
          <w:trHeight w:val="61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638C3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  <w:p w14:paraId="2ECC6463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3F1BE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Повседневная и праздничная одежда мужчин и женщин русских, татар, башкир, мордвы, марийцев, чувашей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E06AD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582683" w14:paraId="490587BE" w14:textId="7777777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F9DA0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  <w:p w14:paraId="2BEEF5D7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A1678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Цвет в национальном костюме, детали и украшения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CB982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582683" w14:paraId="0D9288E2" w14:textId="7777777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563DB" w14:textId="77777777" w:rsidR="00582683" w:rsidRDefault="0058268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4AE9C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Национальная еда русских, татар, башкир, мордвы, марийцев, чувашей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B7FCC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</w:tr>
      <w:tr w:rsidR="00582683" w14:paraId="337AA332" w14:textId="7777777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9FC6D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bookmarkStart w:id="8" w:name="_Hlk117545648"/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5AF86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Особенности национальной кухни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B7DEC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2683" w14:paraId="09EA149F" w14:textId="7777777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3948D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6A178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Постный и скромный стол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D2D92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2683" w14:paraId="5B48A0F4" w14:textId="7777777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5D31A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08740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Рецепты национальных блюд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1975C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2683" w14:paraId="06AE7CBA" w14:textId="7777777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3864A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36998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Татарские национальные блюда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6EC92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bookmarkEnd w:id="8"/>
          </w:p>
        </w:tc>
      </w:tr>
      <w:tr w:rsidR="00582683" w14:paraId="303C620B" w14:textId="77777777">
        <w:trPr>
          <w:trHeight w:val="466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39D52" w14:textId="77777777" w:rsidR="00582683" w:rsidRDefault="0058268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74402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Музыкальная культура русских, татар, башкир, мордвы, марийцев, чувашей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8C5E3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  <w:tr w:rsidR="00582683" w14:paraId="1DFEA711" w14:textId="77777777">
        <w:trPr>
          <w:trHeight w:val="33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A0BE7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bookmarkStart w:id="9" w:name="_Hlk117545964"/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75078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Музыкальная культура русских, татар, башкир, мордвы, марийцев, чувашей. Музыкальные инструменты.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6E43D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2683" w14:paraId="0DD9B244" w14:textId="7777777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C05C6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66B86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Народная музыка и танцы. Музыка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татар, башкир, мордвы, марийцев, чувашей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7D16A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bookmarkEnd w:id="9"/>
          </w:p>
        </w:tc>
      </w:tr>
      <w:tr w:rsidR="00582683" w14:paraId="468E7C45" w14:textId="7777777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89D9C" w14:textId="77777777" w:rsidR="00582683" w:rsidRDefault="0058268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371BE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Народные игры русских, татар, башкир, мордвы, марийцев, чувашей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F5A77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</w:tr>
      <w:tr w:rsidR="00582683" w14:paraId="4B89CFD2" w14:textId="77777777">
        <w:trPr>
          <w:trHeight w:val="508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2326A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25-26</w:t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4F40E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Взаимосвязь игры с природно-климатическими и хозяйственными особенностями жизни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3BE56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582683" w14:paraId="05391614" w14:textId="7777777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67852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27-28</w:t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28AC7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 народов Поволжья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2B57B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582683" w14:paraId="725FF173" w14:textId="77777777">
        <w:trPr>
          <w:trHeight w:val="40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0A5B9" w14:textId="77777777" w:rsidR="00582683" w:rsidRDefault="0058268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2ADB4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Уважение культуры и традиции других народов - одно из главных условий жизни в многонациональном государстве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ECA34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</w:tr>
      <w:tr w:rsidR="00582683" w14:paraId="626CF15A" w14:textId="77777777">
        <w:trPr>
          <w:trHeight w:val="27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EAA55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96BE6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Уважение культуры и </w:t>
            </w:r>
            <w:r>
              <w:rPr>
                <w:rFonts w:ascii="Times New Roman" w:hAnsi="Times New Roman"/>
                <w:sz w:val="24"/>
              </w:rPr>
              <w:t>традиции других народов - одно из главных условий жизни в многонациональном государстве.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D3B69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2683" w14:paraId="4D3A59C1" w14:textId="7777777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3EB1B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F2361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Заочное путешествие по городам- столицам: Москва.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D1F65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2683" w14:paraId="24A4A815" w14:textId="7777777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228E3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77C42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Заочное путешествие по городам- </w:t>
            </w:r>
            <w:proofErr w:type="gramStart"/>
            <w:r>
              <w:rPr>
                <w:rFonts w:ascii="Times New Roman" w:hAnsi="Times New Roman"/>
                <w:sz w:val="24"/>
              </w:rPr>
              <w:t>столицам:  Казань</w:t>
            </w:r>
            <w:proofErr w:type="gram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6CA1E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2683" w14:paraId="4DA15331" w14:textId="7777777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0F688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EB57D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Заочное путешествие по городам- </w:t>
            </w:r>
            <w:r>
              <w:rPr>
                <w:rFonts w:ascii="Times New Roman" w:hAnsi="Times New Roman"/>
                <w:sz w:val="24"/>
              </w:rPr>
              <w:t>столицам: Саранск, Чебоксары.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586CD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2683" w14:paraId="1A2E0100" w14:textId="7777777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16E25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B5822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Выставка рисунков, поделок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0F042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82683" w14:paraId="55FCCBA9" w14:textId="7777777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91B7D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076FC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Обобщающие уроки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15CAA" w14:textId="77777777" w:rsidR="00582683" w:rsidRDefault="000E3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</w:tbl>
    <w:p w14:paraId="6461CB2B" w14:textId="1A653B2A" w:rsidR="00582683" w:rsidRDefault="00582683" w:rsidP="000E34AE">
      <w:pPr>
        <w:spacing w:after="200" w:line="276" w:lineRule="auto"/>
      </w:pPr>
    </w:p>
    <w:sectPr w:rsidR="00582683">
      <w:pgSz w:w="11906" w:h="16838"/>
      <w:pgMar w:top="1134" w:right="850" w:bottom="568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Arial"/>
    <w:charset w:val="00"/>
    <w:family w:val="roman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yandex-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B34B2"/>
    <w:multiLevelType w:val="multilevel"/>
    <w:tmpl w:val="97B6C0E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438E5DCC"/>
    <w:multiLevelType w:val="multilevel"/>
    <w:tmpl w:val="3A3435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FF4F4F"/>
    <w:multiLevelType w:val="multilevel"/>
    <w:tmpl w:val="C1E86CC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70327A7D"/>
    <w:multiLevelType w:val="multilevel"/>
    <w:tmpl w:val="DF3803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79B20363"/>
    <w:multiLevelType w:val="multilevel"/>
    <w:tmpl w:val="3A3452CE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B7012B"/>
    <w:multiLevelType w:val="multilevel"/>
    <w:tmpl w:val="17161FF2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667638533">
    <w:abstractNumId w:val="2"/>
  </w:num>
  <w:num w:numId="2" w16cid:durableId="192886703">
    <w:abstractNumId w:val="0"/>
  </w:num>
  <w:num w:numId="3" w16cid:durableId="1886524182">
    <w:abstractNumId w:val="3"/>
  </w:num>
  <w:num w:numId="4" w16cid:durableId="2019185643">
    <w:abstractNumId w:val="5"/>
  </w:num>
  <w:num w:numId="5" w16cid:durableId="243151874">
    <w:abstractNumId w:val="4"/>
  </w:num>
  <w:num w:numId="6" w16cid:durableId="16490926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2683"/>
    <w:rsid w:val="000E34AE"/>
    <w:rsid w:val="00582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D7BD6"/>
  <w15:docId w15:val="{070E2FD3-0A73-4764-A942-6515E266C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No Spacing"/>
    <w:link w:val="a6"/>
    <w:pPr>
      <w:spacing w:after="0" w:line="240" w:lineRule="auto"/>
    </w:pPr>
  </w:style>
  <w:style w:type="character" w:customStyle="1" w:styleId="a6">
    <w:name w:val="Без интервала Знак"/>
    <w:link w:val="a5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2">
    <w:name w:val="Основной шрифт абзаца1"/>
    <w:link w:val="10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basedOn w:val="12"/>
    <w:link w:val="a7"/>
    <w:rPr>
      <w:color w:val="0000FF"/>
      <w:u w:val="single"/>
    </w:rPr>
  </w:style>
  <w:style w:type="character" w:styleId="a7">
    <w:name w:val="Hyperlink"/>
    <w:basedOn w:val="a0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6">
    <w:name w:val="Знак примечания1"/>
    <w:basedOn w:val="12"/>
    <w:link w:val="a8"/>
    <w:rPr>
      <w:sz w:val="16"/>
    </w:rPr>
  </w:style>
  <w:style w:type="character" w:styleId="a8">
    <w:name w:val="annotation reference"/>
    <w:basedOn w:val="a0"/>
    <w:link w:val="16"/>
    <w:rPr>
      <w:sz w:val="16"/>
    </w:rPr>
  </w:style>
  <w:style w:type="paragraph" w:styleId="a9">
    <w:name w:val="annotation text"/>
    <w:basedOn w:val="a"/>
    <w:link w:val="aa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1"/>
    <w:link w:val="a9"/>
    <w:rPr>
      <w:sz w:val="20"/>
    </w:rPr>
  </w:style>
  <w:style w:type="paragraph" w:styleId="ab">
    <w:name w:val="annotation subject"/>
    <w:basedOn w:val="a9"/>
    <w:next w:val="a9"/>
    <w:link w:val="ac"/>
    <w:rPr>
      <w:b/>
    </w:rPr>
  </w:style>
  <w:style w:type="character" w:customStyle="1" w:styleId="ac">
    <w:name w:val="Тема примечания Знак"/>
    <w:basedOn w:val="aa"/>
    <w:link w:val="ab"/>
    <w:rPr>
      <w:b/>
      <w:sz w:val="20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d">
    <w:name w:val="Normal (Web)"/>
    <w:basedOn w:val="a"/>
    <w:link w:val="ae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e">
    <w:name w:val="Обычный (Интернет) Знак"/>
    <w:basedOn w:val="1"/>
    <w:link w:val="ad"/>
    <w:rPr>
      <w:rFonts w:ascii="Times New Roman" w:hAnsi="Times New Roman"/>
      <w:sz w:val="24"/>
    </w:rPr>
  </w:style>
  <w:style w:type="paragraph" w:styleId="af">
    <w:name w:val="Subtitle"/>
    <w:next w:val="a"/>
    <w:link w:val="af0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Pr>
      <w:rFonts w:ascii="XO Thames" w:hAnsi="XO Thames"/>
      <w:i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  <w:rPr>
      <w:rFonts w:ascii="XO Thames" w:hAnsi="XO Thames"/>
      <w:sz w:val="28"/>
    </w:rPr>
  </w:style>
  <w:style w:type="character" w:customStyle="1" w:styleId="toc100">
    <w:name w:val="toc 10"/>
    <w:link w:val="toc10"/>
    <w:rPr>
      <w:rFonts w:ascii="XO Thames" w:hAnsi="XO Thames"/>
      <w:sz w:val="28"/>
    </w:rPr>
  </w:style>
  <w:style w:type="paragraph" w:styleId="af1">
    <w:name w:val="Title"/>
    <w:next w:val="a"/>
    <w:link w:val="af2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2">
    <w:name w:val="Заголовок Знак"/>
    <w:link w:val="af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3">
    <w:name w:val="List Paragraph"/>
    <w:basedOn w:val="a"/>
    <w:link w:val="af4"/>
    <w:pPr>
      <w:ind w:left="720"/>
      <w:contextualSpacing/>
    </w:pPr>
  </w:style>
  <w:style w:type="character" w:customStyle="1" w:styleId="af4">
    <w:name w:val="Абзац списка Знак"/>
    <w:basedOn w:val="1"/>
    <w:link w:val="af3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5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lck.ru/33NMk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3213</Words>
  <Characters>18319</Characters>
  <Application>Microsoft Office Word</Application>
  <DocSecurity>0</DocSecurity>
  <Lines>152</Lines>
  <Paragraphs>42</Paragraphs>
  <ScaleCrop>false</ScaleCrop>
  <Company/>
  <LinksUpToDate>false</LinksUpToDate>
  <CharactersWithSpaces>21490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Адиля</cp:lastModifiedBy>
  <cp:revision>2</cp:revision>
  <dcterms:created xsi:type="dcterms:W3CDTF">2023-09-08T18:35:00Z</dcterms:created>
  <dcterms:modified xsi:type="dcterms:W3CDTF">2023-09-08T18:38:00Z</dcterms:modified>
</cp:coreProperties>
</file>